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5E9" w:rsidRPr="00562F42" w:rsidRDefault="00671335" w:rsidP="00562F42">
      <w:pPr>
        <w:pStyle w:val="a9"/>
        <w:jc w:val="center"/>
        <w:rPr>
          <w:rFonts w:ascii="Arial" w:hAnsi="Arial" w:cs="Arial"/>
          <w:b/>
          <w:sz w:val="40"/>
          <w:szCs w:val="40"/>
        </w:rPr>
      </w:pPr>
      <w:r w:rsidRPr="00562F42">
        <w:rPr>
          <w:rFonts w:ascii="Arial" w:hAnsi="Arial" w:cs="Arial"/>
          <w:b/>
          <w:sz w:val="40"/>
          <w:szCs w:val="40"/>
        </w:rPr>
        <w:t>FEL</w:t>
      </w:r>
      <w:r w:rsidR="00AE7EA0" w:rsidRPr="00562F42">
        <w:rPr>
          <w:rFonts w:ascii="Arial" w:hAnsi="Arial" w:cs="Arial"/>
          <w:b/>
          <w:sz w:val="40"/>
          <w:szCs w:val="40"/>
        </w:rPr>
        <w:t>HASZNÁL</w:t>
      </w:r>
      <w:r w:rsidRPr="00562F42">
        <w:rPr>
          <w:rFonts w:ascii="Arial" w:hAnsi="Arial" w:cs="Arial"/>
          <w:b/>
          <w:sz w:val="40"/>
          <w:szCs w:val="40"/>
        </w:rPr>
        <w:t>ÓI</w:t>
      </w:r>
      <w:r w:rsidR="00AE7EA0" w:rsidRPr="00562F42">
        <w:rPr>
          <w:rFonts w:ascii="Arial" w:hAnsi="Arial" w:cs="Arial"/>
          <w:b/>
          <w:sz w:val="40"/>
          <w:szCs w:val="40"/>
        </w:rPr>
        <w:t xml:space="preserve"> KÉZIKÖNYV</w:t>
      </w:r>
    </w:p>
    <w:p w:rsidR="004921EC" w:rsidRDefault="004921EC" w:rsidP="004921EC">
      <w:pPr>
        <w:pStyle w:val="a9"/>
        <w:jc w:val="center"/>
        <w:rPr>
          <w:rFonts w:ascii="Arial" w:hAnsi="Arial" w:cs="Arial"/>
          <w:b/>
          <w:sz w:val="20"/>
          <w:szCs w:val="20"/>
        </w:rPr>
      </w:pPr>
    </w:p>
    <w:p w:rsidR="004921EC" w:rsidRPr="004921EC" w:rsidRDefault="004921EC" w:rsidP="004921EC">
      <w:pPr>
        <w:pStyle w:val="a9"/>
        <w:jc w:val="center"/>
        <w:rPr>
          <w:rFonts w:ascii="Arial" w:hAnsi="Arial" w:cs="Arial"/>
          <w:b/>
        </w:rPr>
      </w:pPr>
      <w:r w:rsidRPr="004921EC">
        <w:rPr>
          <w:rFonts w:ascii="Arial" w:hAnsi="Arial" w:cs="Arial"/>
          <w:b/>
        </w:rPr>
        <w:t>FONTOS BIZTONSÁGI SZABÁLYOK</w:t>
      </w:r>
    </w:p>
    <w:p w:rsidR="00562F42" w:rsidRDefault="004921EC" w:rsidP="004921EC">
      <w:pPr>
        <w:jc w:val="center"/>
        <w:rPr>
          <w:rFonts w:ascii="Arial" w:hAnsi="Arial" w:cs="Arial"/>
          <w:b/>
          <w:sz w:val="32"/>
          <w:szCs w:val="32"/>
        </w:rPr>
      </w:pPr>
      <w:r w:rsidRPr="00562F42">
        <w:rPr>
          <w:rFonts w:ascii="Arial" w:hAnsi="Arial" w:cs="Arial"/>
          <w:b/>
          <w:sz w:val="20"/>
          <w:szCs w:val="20"/>
        </w:rPr>
        <w:t>Gondosan olvassa el, értse meg és tartsa be az összes utasítást mielőtt megszerelné és használná 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62F42">
        <w:rPr>
          <w:rFonts w:ascii="Arial" w:hAnsi="Arial" w:cs="Arial"/>
          <w:b/>
          <w:sz w:val="20"/>
          <w:szCs w:val="20"/>
        </w:rPr>
        <w:t>terméket</w:t>
      </w:r>
      <w:r w:rsidRPr="00562F42">
        <w:rPr>
          <w:rFonts w:ascii="Arial" w:hAnsi="Arial" w:cs="Arial"/>
          <w:b/>
          <w:sz w:val="20"/>
          <w:szCs w:val="20"/>
        </w:rPr>
        <w:tab/>
      </w:r>
      <w:r w:rsidRPr="00562F42">
        <w:rPr>
          <w:rFonts w:ascii="Arial" w:hAnsi="Arial" w:cs="Arial"/>
          <w:b/>
          <w:sz w:val="20"/>
          <w:szCs w:val="20"/>
        </w:rPr>
        <w:tab/>
      </w:r>
      <w:r w:rsidRPr="00562F42">
        <w:rPr>
          <w:rFonts w:ascii="Arial" w:hAnsi="Arial" w:cs="Arial"/>
          <w:b/>
          <w:sz w:val="20"/>
          <w:szCs w:val="20"/>
        </w:rPr>
        <w:tab/>
      </w:r>
    </w:p>
    <w:p w:rsidR="00AE7EA0" w:rsidRPr="00562F42" w:rsidRDefault="00562F42" w:rsidP="004921EC">
      <w:pPr>
        <w:pStyle w:val="a9"/>
        <w:jc w:val="center"/>
        <w:rPr>
          <w:rFonts w:ascii="Arial" w:hAnsi="Arial" w:cs="Arial"/>
          <w:b/>
          <w:sz w:val="32"/>
          <w:szCs w:val="32"/>
        </w:rPr>
      </w:pPr>
      <w:r w:rsidRPr="00562F42">
        <w:rPr>
          <w:rFonts w:ascii="Arial" w:hAnsi="Arial" w:cs="Arial"/>
          <w:b/>
          <w:sz w:val="32"/>
          <w:szCs w:val="32"/>
        </w:rPr>
        <w:t xml:space="preserve">ULTRA </w:t>
      </w:r>
      <w:r w:rsidR="004921EC">
        <w:rPr>
          <w:rFonts w:ascii="Arial" w:hAnsi="Arial" w:cs="Arial"/>
          <w:b/>
          <w:sz w:val="32"/>
          <w:szCs w:val="32"/>
        </w:rPr>
        <w:t>XTR</w:t>
      </w:r>
      <w:r w:rsidR="00F13808">
        <w:rPr>
          <w:rFonts w:ascii="Arial" w:hAnsi="Arial" w:cs="Arial"/>
          <w:b/>
          <w:sz w:val="32"/>
          <w:szCs w:val="32"/>
        </w:rPr>
        <w:t>™</w:t>
      </w:r>
      <w:r w:rsidRPr="00562F42">
        <w:rPr>
          <w:rFonts w:ascii="Arial" w:hAnsi="Arial" w:cs="Arial"/>
          <w:b/>
          <w:sz w:val="32"/>
          <w:szCs w:val="32"/>
        </w:rPr>
        <w:t xml:space="preserve"> </w:t>
      </w:r>
      <w:r w:rsidR="00F13808">
        <w:rPr>
          <w:rFonts w:ascii="Arial" w:hAnsi="Arial" w:cs="Arial"/>
          <w:b/>
          <w:sz w:val="32"/>
          <w:szCs w:val="32"/>
        </w:rPr>
        <w:t xml:space="preserve">NÉGYSZÖGLETES/PRISMA KERETES™ NÉGYSZÖGLETES PRÉMIUM </w:t>
      </w:r>
      <w:r w:rsidRPr="00562F42">
        <w:rPr>
          <w:rFonts w:ascii="Arial" w:hAnsi="Arial" w:cs="Arial"/>
          <w:b/>
          <w:sz w:val="32"/>
          <w:szCs w:val="32"/>
        </w:rPr>
        <w:t>MEDENCE</w:t>
      </w:r>
    </w:p>
    <w:p w:rsidR="00562F42" w:rsidRDefault="00562F42" w:rsidP="00562F42">
      <w:pPr>
        <w:pStyle w:val="a9"/>
        <w:rPr>
          <w:rFonts w:ascii="Arial" w:hAnsi="Arial" w:cs="Arial"/>
          <w:b/>
          <w:sz w:val="28"/>
          <w:szCs w:val="28"/>
        </w:rPr>
      </w:pPr>
    </w:p>
    <w:p w:rsidR="00F13808" w:rsidRDefault="00F13808" w:rsidP="004921EC">
      <w:pPr>
        <w:pStyle w:val="a9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(400cm x 200cm x 100cm), </w:t>
      </w:r>
    </w:p>
    <w:p w:rsidR="00F13808" w:rsidRDefault="00F13808" w:rsidP="004921EC">
      <w:pPr>
        <w:pStyle w:val="a9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(300cm x 175cm), (457cm x 274cm), (488cm x 244cm),</w:t>
      </w:r>
    </w:p>
    <w:p w:rsidR="00562F42" w:rsidRPr="00562F42" w:rsidRDefault="00F13808" w:rsidP="004921EC">
      <w:pPr>
        <w:pStyle w:val="a9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(549cm x 274cm), (732cm x 366cm), (975cm x 488cm) </w:t>
      </w:r>
    </w:p>
    <w:p w:rsidR="00562F42" w:rsidRDefault="00D878D7" w:rsidP="00984B0E">
      <w:pPr>
        <w:pStyle w:val="a9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</w:t>
      </w:r>
      <w:r>
        <w:rPr>
          <w:rFonts w:ascii="Arial" w:hAnsi="Arial" w:cs="Arial"/>
          <w:b/>
          <w:noProof/>
          <w:sz w:val="20"/>
          <w:szCs w:val="20"/>
          <w:lang w:val="en-US" w:eastAsia="zh-CN"/>
        </w:rPr>
        <w:drawing>
          <wp:inline distT="0" distB="0" distL="0" distR="0">
            <wp:extent cx="5049430" cy="2743200"/>
            <wp:effectExtent l="19050" t="0" r="0" b="0"/>
            <wp:docPr id="9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649" cy="2746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F42" w:rsidRPr="000B7016" w:rsidRDefault="00D878D7" w:rsidP="000B7016">
      <w:pPr>
        <w:pStyle w:val="a9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</w:t>
      </w:r>
      <w:r w:rsidR="001D65E9" w:rsidRPr="00562F42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         </w:t>
      </w:r>
      <w:r w:rsidR="000B7016">
        <w:rPr>
          <w:noProof/>
        </w:rPr>
        <w:tab/>
      </w:r>
      <w:r w:rsidR="000B7016" w:rsidRPr="000B7016">
        <w:rPr>
          <w:rFonts w:ascii="Arial" w:hAnsi="Arial" w:cs="Arial"/>
          <w:noProof/>
          <w:sz w:val="20"/>
          <w:szCs w:val="20"/>
        </w:rPr>
        <w:t>Csak tájékoztató jellegű kép. A kegészítők nem a medence tartozékai.</w:t>
      </w:r>
    </w:p>
    <w:p w:rsidR="000B7016" w:rsidRDefault="000B7016" w:rsidP="00562F42">
      <w:pPr>
        <w:pStyle w:val="a9"/>
        <w:rPr>
          <w:rFonts w:ascii="Arial" w:hAnsi="Arial" w:cs="Arial"/>
          <w:sz w:val="20"/>
          <w:szCs w:val="20"/>
        </w:rPr>
      </w:pPr>
    </w:p>
    <w:p w:rsidR="000B7016" w:rsidRDefault="000B7016" w:rsidP="00562F42">
      <w:pPr>
        <w:pStyle w:val="a9"/>
        <w:rPr>
          <w:rFonts w:ascii="Arial" w:hAnsi="Arial" w:cs="Arial"/>
          <w:sz w:val="20"/>
          <w:szCs w:val="20"/>
        </w:rPr>
      </w:pPr>
    </w:p>
    <w:p w:rsidR="004921EC" w:rsidRPr="002C5C69" w:rsidRDefault="004921EC" w:rsidP="004921EC">
      <w:pPr>
        <w:pStyle w:val="a9"/>
        <w:rPr>
          <w:rFonts w:ascii="Arial" w:hAnsi="Arial" w:cs="Arial"/>
          <w:b/>
          <w:sz w:val="20"/>
          <w:szCs w:val="20"/>
        </w:rPr>
      </w:pPr>
      <w:r w:rsidRPr="002C5C69">
        <w:rPr>
          <w:rFonts w:ascii="Arial" w:hAnsi="Arial" w:cs="Arial"/>
          <w:b/>
          <w:sz w:val="20"/>
          <w:szCs w:val="20"/>
        </w:rPr>
        <w:t>Ne felejtsen el kipróbálni egyéb Intex termékeket: medencéket, medence tartozékokat, felfújható medencéket, otthoni játékokat, felfújható ágyakat és csónakokat, amelyek nagyobb viszonteladóknál kaphatók vagy látogasson el honlapunkra.</w:t>
      </w:r>
    </w:p>
    <w:p w:rsidR="004921EC" w:rsidRPr="002C5C69" w:rsidRDefault="004921EC" w:rsidP="004921EC">
      <w:pPr>
        <w:pStyle w:val="a9"/>
        <w:rPr>
          <w:rFonts w:ascii="Arial" w:hAnsi="Arial" w:cs="Arial"/>
          <w:b/>
          <w:sz w:val="20"/>
          <w:szCs w:val="20"/>
        </w:rPr>
      </w:pPr>
      <w:r w:rsidRPr="002C5C69">
        <w:rPr>
          <w:rFonts w:ascii="Arial" w:hAnsi="Arial" w:cs="Arial"/>
          <w:b/>
          <w:sz w:val="20"/>
          <w:szCs w:val="20"/>
        </w:rPr>
        <w:t>Mivel a szakma folyamatosan fejlődik, az Intex fenntartja magának a jogot a specifikáció és megjelenés változtatására, amelynek eredményeként frissítse a használati utasítást külön értesítés nélkül.</w:t>
      </w:r>
    </w:p>
    <w:p w:rsidR="004921EC" w:rsidRDefault="004921EC" w:rsidP="004921EC">
      <w:pPr>
        <w:pStyle w:val="a9"/>
        <w:rPr>
          <w:rFonts w:ascii="Arial" w:hAnsi="Arial" w:cs="Arial"/>
          <w:b/>
          <w:sz w:val="20"/>
          <w:szCs w:val="20"/>
        </w:rPr>
      </w:pPr>
    </w:p>
    <w:p w:rsidR="00562F42" w:rsidRPr="00562F42" w:rsidRDefault="00562F42" w:rsidP="00562F42">
      <w:pPr>
        <w:pStyle w:val="a9"/>
        <w:rPr>
          <w:rFonts w:ascii="Arial" w:hAnsi="Arial" w:cs="Arial"/>
          <w:b/>
          <w:sz w:val="20"/>
          <w:szCs w:val="20"/>
        </w:rPr>
      </w:pPr>
    </w:p>
    <w:p w:rsidR="00984B0E" w:rsidRPr="00D17569" w:rsidRDefault="00D17569" w:rsidP="000B7016">
      <w:pPr>
        <w:pStyle w:val="a9"/>
        <w:rPr>
          <w:rFonts w:ascii="Arial" w:hAnsi="Arial" w:cs="Arial"/>
          <w:sz w:val="20"/>
          <w:szCs w:val="20"/>
        </w:rPr>
      </w:pPr>
      <w:r>
        <w:rPr>
          <w:noProof/>
          <w:lang w:val="en-US" w:eastAsia="zh-CN"/>
        </w:rPr>
        <w:drawing>
          <wp:inline distT="0" distB="0" distL="0" distR="0" wp14:anchorId="18BBB37F" wp14:editId="653E8AE0">
            <wp:extent cx="6645910" cy="1438275"/>
            <wp:effectExtent l="0" t="0" r="254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B0E" w:rsidRDefault="00984B0E" w:rsidP="006D6F97">
      <w:pPr>
        <w:rPr>
          <w:rFonts w:ascii="Helvetica-Condensed-Black" w:hAnsi="Helvetica-Condensed-Black" w:cs="Helvetica-Condensed-Black"/>
          <w:b/>
          <w:bCs/>
          <w:sz w:val="20"/>
          <w:szCs w:val="20"/>
        </w:rPr>
      </w:pPr>
    </w:p>
    <w:p w:rsidR="000B7016" w:rsidRDefault="000B7016" w:rsidP="000B7016">
      <w:pPr>
        <w:pStyle w:val="a9"/>
      </w:pPr>
    </w:p>
    <w:p w:rsidR="000B7016" w:rsidRDefault="000B7016" w:rsidP="000B7016">
      <w:pPr>
        <w:pStyle w:val="a9"/>
      </w:pPr>
    </w:p>
    <w:p w:rsidR="00847C8D" w:rsidRDefault="00847C8D" w:rsidP="000B7016">
      <w:pPr>
        <w:pStyle w:val="a9"/>
      </w:pPr>
    </w:p>
    <w:p w:rsidR="00984B0E" w:rsidRPr="000B7016" w:rsidRDefault="00984B0E" w:rsidP="000B7016">
      <w:pPr>
        <w:pStyle w:val="a9"/>
        <w:jc w:val="center"/>
        <w:rPr>
          <w:rFonts w:ascii="Arial" w:hAnsi="Arial" w:cs="Arial"/>
          <w:b/>
          <w:sz w:val="32"/>
          <w:szCs w:val="32"/>
        </w:rPr>
      </w:pPr>
      <w:r w:rsidRPr="000B7016">
        <w:rPr>
          <w:rFonts w:ascii="Arial" w:hAnsi="Arial" w:cs="Arial"/>
          <w:b/>
          <w:sz w:val="32"/>
          <w:szCs w:val="32"/>
        </w:rPr>
        <w:lastRenderedPageBreak/>
        <w:t>TARTALOMJEGYZÉK</w:t>
      </w:r>
    </w:p>
    <w:p w:rsidR="00984B0E" w:rsidRDefault="00984B0E" w:rsidP="000B7016">
      <w:pPr>
        <w:pStyle w:val="a9"/>
        <w:rPr>
          <w:rFonts w:ascii="Arial" w:hAnsi="Arial" w:cs="Arial"/>
          <w:sz w:val="20"/>
          <w:szCs w:val="20"/>
        </w:rPr>
      </w:pPr>
    </w:p>
    <w:p w:rsidR="00847C8D" w:rsidRDefault="00847C8D" w:rsidP="000B7016">
      <w:pPr>
        <w:pStyle w:val="a9"/>
        <w:rPr>
          <w:rFonts w:ascii="Arial" w:hAnsi="Arial" w:cs="Arial"/>
          <w:sz w:val="20"/>
          <w:szCs w:val="20"/>
        </w:rPr>
      </w:pPr>
    </w:p>
    <w:p w:rsidR="00847C8D" w:rsidRPr="000B7016" w:rsidRDefault="00847C8D" w:rsidP="000B7016">
      <w:pPr>
        <w:pStyle w:val="a9"/>
        <w:rPr>
          <w:rFonts w:ascii="Arial" w:hAnsi="Arial" w:cs="Arial"/>
          <w:sz w:val="20"/>
          <w:szCs w:val="20"/>
        </w:rPr>
      </w:pPr>
    </w:p>
    <w:p w:rsidR="00984B0E" w:rsidRPr="000B7016" w:rsidRDefault="00984B0E" w:rsidP="000B7016">
      <w:pPr>
        <w:pStyle w:val="a9"/>
        <w:rPr>
          <w:rFonts w:ascii="Arial" w:hAnsi="Arial" w:cs="Arial"/>
          <w:sz w:val="24"/>
          <w:szCs w:val="24"/>
        </w:rPr>
      </w:pPr>
      <w:r w:rsidRPr="000B7016">
        <w:rPr>
          <w:rFonts w:ascii="Arial" w:hAnsi="Arial" w:cs="Arial"/>
          <w:sz w:val="24"/>
          <w:szCs w:val="24"/>
        </w:rPr>
        <w:t>Figyelmeztetések</w:t>
      </w:r>
      <w:r w:rsidRPr="000B7016">
        <w:rPr>
          <w:rFonts w:ascii="Arial" w:hAnsi="Arial" w:cs="Arial"/>
          <w:sz w:val="24"/>
          <w:szCs w:val="24"/>
        </w:rPr>
        <w:tab/>
      </w:r>
      <w:r w:rsidRPr="000B7016">
        <w:rPr>
          <w:rFonts w:ascii="Arial" w:hAnsi="Arial" w:cs="Arial"/>
          <w:sz w:val="24"/>
          <w:szCs w:val="24"/>
        </w:rPr>
        <w:tab/>
      </w:r>
      <w:r w:rsidRPr="000B7016">
        <w:rPr>
          <w:rFonts w:ascii="Arial" w:hAnsi="Arial" w:cs="Arial"/>
          <w:sz w:val="24"/>
          <w:szCs w:val="24"/>
        </w:rPr>
        <w:tab/>
      </w:r>
      <w:r w:rsidRPr="000B7016">
        <w:rPr>
          <w:rFonts w:ascii="Arial" w:hAnsi="Arial" w:cs="Arial"/>
          <w:sz w:val="24"/>
          <w:szCs w:val="24"/>
        </w:rPr>
        <w:tab/>
      </w:r>
      <w:r w:rsidRPr="000B7016">
        <w:rPr>
          <w:rFonts w:ascii="Arial" w:hAnsi="Arial" w:cs="Arial"/>
          <w:sz w:val="24"/>
          <w:szCs w:val="24"/>
        </w:rPr>
        <w:tab/>
      </w:r>
      <w:r w:rsidRPr="000B7016">
        <w:rPr>
          <w:rFonts w:ascii="Arial" w:hAnsi="Arial" w:cs="Arial"/>
          <w:sz w:val="24"/>
          <w:szCs w:val="24"/>
        </w:rPr>
        <w:tab/>
      </w:r>
      <w:r w:rsidRPr="000B7016">
        <w:rPr>
          <w:rFonts w:ascii="Arial" w:hAnsi="Arial" w:cs="Arial"/>
          <w:sz w:val="24"/>
          <w:szCs w:val="24"/>
        </w:rPr>
        <w:tab/>
      </w:r>
      <w:r w:rsidRPr="000B7016">
        <w:rPr>
          <w:rFonts w:ascii="Arial" w:hAnsi="Arial" w:cs="Arial"/>
          <w:sz w:val="24"/>
          <w:szCs w:val="24"/>
        </w:rPr>
        <w:tab/>
      </w:r>
      <w:r w:rsidRPr="000B7016">
        <w:rPr>
          <w:rFonts w:ascii="Arial" w:hAnsi="Arial" w:cs="Arial"/>
          <w:sz w:val="24"/>
          <w:szCs w:val="24"/>
        </w:rPr>
        <w:tab/>
        <w:t>3</w:t>
      </w:r>
      <w:r w:rsidR="004921EC">
        <w:rPr>
          <w:rFonts w:ascii="Arial" w:hAnsi="Arial" w:cs="Arial"/>
          <w:sz w:val="24"/>
          <w:szCs w:val="24"/>
        </w:rPr>
        <w:t>-4</w:t>
      </w:r>
    </w:p>
    <w:p w:rsidR="00847C8D" w:rsidRDefault="00847C8D" w:rsidP="000B7016">
      <w:pPr>
        <w:pStyle w:val="a9"/>
        <w:rPr>
          <w:rFonts w:ascii="Arial" w:hAnsi="Arial" w:cs="Arial"/>
          <w:sz w:val="24"/>
          <w:szCs w:val="24"/>
        </w:rPr>
      </w:pPr>
    </w:p>
    <w:p w:rsidR="00984B0E" w:rsidRPr="000B7016" w:rsidRDefault="00984B0E" w:rsidP="000B7016">
      <w:pPr>
        <w:pStyle w:val="a9"/>
        <w:rPr>
          <w:rFonts w:ascii="Arial" w:hAnsi="Arial" w:cs="Arial"/>
          <w:sz w:val="24"/>
          <w:szCs w:val="24"/>
        </w:rPr>
      </w:pPr>
      <w:r w:rsidRPr="000B7016">
        <w:rPr>
          <w:rFonts w:ascii="Arial" w:hAnsi="Arial" w:cs="Arial"/>
          <w:sz w:val="24"/>
          <w:szCs w:val="24"/>
        </w:rPr>
        <w:t xml:space="preserve">Alkatrészlista és </w:t>
      </w:r>
      <w:r w:rsidR="00671335" w:rsidRPr="000B7016">
        <w:rPr>
          <w:rFonts w:ascii="Arial" w:hAnsi="Arial" w:cs="Arial"/>
          <w:sz w:val="24"/>
          <w:szCs w:val="24"/>
        </w:rPr>
        <w:t>ismertető</w:t>
      </w:r>
      <w:r w:rsidR="00671335" w:rsidRPr="000B7016">
        <w:rPr>
          <w:rFonts w:ascii="Arial" w:hAnsi="Arial" w:cs="Arial"/>
          <w:sz w:val="24"/>
          <w:szCs w:val="24"/>
        </w:rPr>
        <w:tab/>
      </w:r>
      <w:r w:rsidRPr="000B7016">
        <w:rPr>
          <w:rFonts w:ascii="Arial" w:hAnsi="Arial" w:cs="Arial"/>
          <w:sz w:val="24"/>
          <w:szCs w:val="24"/>
        </w:rPr>
        <w:tab/>
      </w:r>
      <w:r w:rsidRPr="000B7016">
        <w:rPr>
          <w:rFonts w:ascii="Arial" w:hAnsi="Arial" w:cs="Arial"/>
          <w:sz w:val="24"/>
          <w:szCs w:val="24"/>
        </w:rPr>
        <w:tab/>
      </w:r>
      <w:r w:rsidRPr="000B7016">
        <w:rPr>
          <w:rFonts w:ascii="Arial" w:hAnsi="Arial" w:cs="Arial"/>
          <w:sz w:val="24"/>
          <w:szCs w:val="24"/>
        </w:rPr>
        <w:tab/>
      </w:r>
      <w:r w:rsidR="007C14F3" w:rsidRPr="000B7016">
        <w:rPr>
          <w:rFonts w:ascii="Arial" w:hAnsi="Arial" w:cs="Arial"/>
          <w:sz w:val="24"/>
          <w:szCs w:val="24"/>
        </w:rPr>
        <w:tab/>
      </w:r>
      <w:r w:rsidR="007C14F3" w:rsidRPr="000B7016">
        <w:rPr>
          <w:rFonts w:ascii="Arial" w:hAnsi="Arial" w:cs="Arial"/>
          <w:sz w:val="24"/>
          <w:szCs w:val="24"/>
        </w:rPr>
        <w:tab/>
      </w:r>
      <w:r w:rsidR="007C14F3" w:rsidRPr="000B7016">
        <w:rPr>
          <w:rFonts w:ascii="Arial" w:hAnsi="Arial" w:cs="Arial"/>
          <w:sz w:val="24"/>
          <w:szCs w:val="24"/>
        </w:rPr>
        <w:tab/>
      </w:r>
      <w:r w:rsidR="007C14F3" w:rsidRPr="000B7016">
        <w:rPr>
          <w:rFonts w:ascii="Arial" w:hAnsi="Arial" w:cs="Arial"/>
          <w:sz w:val="24"/>
          <w:szCs w:val="24"/>
        </w:rPr>
        <w:tab/>
      </w:r>
      <w:r w:rsidR="000B7016">
        <w:rPr>
          <w:rFonts w:ascii="Arial" w:hAnsi="Arial" w:cs="Arial"/>
          <w:sz w:val="24"/>
          <w:szCs w:val="24"/>
        </w:rPr>
        <w:t>5</w:t>
      </w:r>
      <w:r w:rsidR="00D878D7">
        <w:rPr>
          <w:rFonts w:ascii="Arial" w:hAnsi="Arial" w:cs="Arial"/>
          <w:sz w:val="24"/>
          <w:szCs w:val="24"/>
        </w:rPr>
        <w:t>-6</w:t>
      </w:r>
    </w:p>
    <w:p w:rsidR="00847C8D" w:rsidRDefault="00847C8D" w:rsidP="000B7016">
      <w:pPr>
        <w:pStyle w:val="a9"/>
        <w:rPr>
          <w:rFonts w:ascii="Arial" w:hAnsi="Arial" w:cs="Arial"/>
          <w:sz w:val="24"/>
          <w:szCs w:val="24"/>
        </w:rPr>
      </w:pPr>
    </w:p>
    <w:p w:rsidR="00984B0E" w:rsidRPr="000B7016" w:rsidRDefault="007C14F3" w:rsidP="000B7016">
      <w:pPr>
        <w:pStyle w:val="a9"/>
        <w:rPr>
          <w:rFonts w:ascii="Arial" w:hAnsi="Arial" w:cs="Arial"/>
          <w:sz w:val="24"/>
          <w:szCs w:val="24"/>
        </w:rPr>
      </w:pPr>
      <w:r w:rsidRPr="000B7016">
        <w:rPr>
          <w:rFonts w:ascii="Arial" w:hAnsi="Arial" w:cs="Arial"/>
          <w:sz w:val="24"/>
          <w:szCs w:val="24"/>
        </w:rPr>
        <w:t>Telepítési útmutató</w:t>
      </w:r>
      <w:r w:rsidRPr="000B7016">
        <w:rPr>
          <w:rFonts w:ascii="Arial" w:hAnsi="Arial" w:cs="Arial"/>
          <w:sz w:val="24"/>
          <w:szCs w:val="24"/>
        </w:rPr>
        <w:tab/>
      </w:r>
      <w:r w:rsidRPr="000B7016">
        <w:rPr>
          <w:rFonts w:ascii="Arial" w:hAnsi="Arial" w:cs="Arial"/>
          <w:sz w:val="24"/>
          <w:szCs w:val="24"/>
        </w:rPr>
        <w:tab/>
      </w:r>
      <w:r w:rsidRPr="000B7016">
        <w:rPr>
          <w:rFonts w:ascii="Arial" w:hAnsi="Arial" w:cs="Arial"/>
          <w:sz w:val="24"/>
          <w:szCs w:val="24"/>
        </w:rPr>
        <w:tab/>
      </w:r>
      <w:r w:rsidRPr="000B7016">
        <w:rPr>
          <w:rFonts w:ascii="Arial" w:hAnsi="Arial" w:cs="Arial"/>
          <w:sz w:val="24"/>
          <w:szCs w:val="24"/>
        </w:rPr>
        <w:tab/>
      </w:r>
      <w:r w:rsidRPr="000B7016">
        <w:rPr>
          <w:rFonts w:ascii="Arial" w:hAnsi="Arial" w:cs="Arial"/>
          <w:sz w:val="24"/>
          <w:szCs w:val="24"/>
        </w:rPr>
        <w:tab/>
      </w:r>
      <w:r w:rsidRPr="000B7016">
        <w:rPr>
          <w:rFonts w:ascii="Arial" w:hAnsi="Arial" w:cs="Arial"/>
          <w:sz w:val="24"/>
          <w:szCs w:val="24"/>
        </w:rPr>
        <w:tab/>
      </w:r>
      <w:r w:rsidRPr="000B7016">
        <w:rPr>
          <w:rFonts w:ascii="Arial" w:hAnsi="Arial" w:cs="Arial"/>
          <w:sz w:val="24"/>
          <w:szCs w:val="24"/>
        </w:rPr>
        <w:tab/>
      </w:r>
      <w:r w:rsidRPr="000B7016">
        <w:rPr>
          <w:rFonts w:ascii="Arial" w:hAnsi="Arial" w:cs="Arial"/>
          <w:sz w:val="24"/>
          <w:szCs w:val="24"/>
        </w:rPr>
        <w:tab/>
      </w:r>
      <w:r w:rsidRPr="000B7016">
        <w:rPr>
          <w:rFonts w:ascii="Arial" w:hAnsi="Arial" w:cs="Arial"/>
          <w:sz w:val="24"/>
          <w:szCs w:val="24"/>
        </w:rPr>
        <w:tab/>
      </w:r>
      <w:r w:rsidR="00D878D7">
        <w:rPr>
          <w:rFonts w:ascii="Arial" w:hAnsi="Arial" w:cs="Arial"/>
          <w:sz w:val="24"/>
          <w:szCs w:val="24"/>
        </w:rPr>
        <w:t>7-11</w:t>
      </w:r>
    </w:p>
    <w:p w:rsidR="00847C8D" w:rsidRDefault="00847C8D" w:rsidP="000B7016">
      <w:pPr>
        <w:pStyle w:val="a9"/>
        <w:rPr>
          <w:rFonts w:ascii="Arial" w:hAnsi="Arial" w:cs="Arial"/>
          <w:sz w:val="24"/>
          <w:szCs w:val="24"/>
        </w:rPr>
      </w:pPr>
    </w:p>
    <w:p w:rsidR="000B7016" w:rsidRPr="000B7016" w:rsidRDefault="000B7016" w:rsidP="000B7016">
      <w:pPr>
        <w:pStyle w:val="a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Medence karbantartása és vegyszerezése</w:t>
      </w:r>
      <w:r w:rsidR="00673647">
        <w:rPr>
          <w:rFonts w:ascii="Arial" w:hAnsi="Arial" w:cs="Arial"/>
          <w:sz w:val="24"/>
          <w:szCs w:val="24"/>
        </w:rPr>
        <w:tab/>
      </w:r>
      <w:r w:rsidR="00673647">
        <w:rPr>
          <w:rFonts w:ascii="Arial" w:hAnsi="Arial" w:cs="Arial"/>
          <w:sz w:val="24"/>
          <w:szCs w:val="24"/>
        </w:rPr>
        <w:tab/>
      </w:r>
      <w:r w:rsidR="00673647">
        <w:rPr>
          <w:rFonts w:ascii="Arial" w:hAnsi="Arial" w:cs="Arial"/>
          <w:sz w:val="24"/>
          <w:szCs w:val="24"/>
        </w:rPr>
        <w:tab/>
      </w:r>
      <w:r w:rsidR="00673647">
        <w:rPr>
          <w:rFonts w:ascii="Arial" w:hAnsi="Arial" w:cs="Arial"/>
          <w:sz w:val="24"/>
          <w:szCs w:val="24"/>
        </w:rPr>
        <w:tab/>
      </w:r>
      <w:r w:rsidR="00673647">
        <w:rPr>
          <w:rFonts w:ascii="Arial" w:hAnsi="Arial" w:cs="Arial"/>
          <w:sz w:val="24"/>
          <w:szCs w:val="24"/>
        </w:rPr>
        <w:tab/>
      </w:r>
      <w:r w:rsidR="00D17569">
        <w:rPr>
          <w:rFonts w:ascii="Arial" w:hAnsi="Arial" w:cs="Arial"/>
          <w:sz w:val="24"/>
          <w:szCs w:val="24"/>
        </w:rPr>
        <w:t>12</w:t>
      </w:r>
    </w:p>
    <w:p w:rsidR="00847C8D" w:rsidRDefault="00847C8D" w:rsidP="000B7016">
      <w:pPr>
        <w:pStyle w:val="a9"/>
        <w:rPr>
          <w:rFonts w:ascii="Arial" w:hAnsi="Arial" w:cs="Arial"/>
          <w:sz w:val="24"/>
          <w:szCs w:val="24"/>
        </w:rPr>
      </w:pPr>
    </w:p>
    <w:p w:rsidR="000B7016" w:rsidRDefault="00673647" w:rsidP="000B7016">
      <w:pPr>
        <w:pStyle w:val="a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Általános medence problémák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D878D7">
        <w:rPr>
          <w:rFonts w:ascii="Arial" w:hAnsi="Arial" w:cs="Arial"/>
          <w:sz w:val="24"/>
          <w:szCs w:val="24"/>
        </w:rPr>
        <w:t>12</w:t>
      </w:r>
    </w:p>
    <w:p w:rsidR="00847C8D" w:rsidRDefault="00847C8D" w:rsidP="000B7016">
      <w:pPr>
        <w:pStyle w:val="a9"/>
        <w:rPr>
          <w:rFonts w:ascii="Arial" w:hAnsi="Arial" w:cs="Arial"/>
          <w:sz w:val="24"/>
          <w:szCs w:val="24"/>
        </w:rPr>
      </w:pPr>
    </w:p>
    <w:p w:rsidR="00673647" w:rsidRDefault="00673647" w:rsidP="000B7016">
      <w:pPr>
        <w:pStyle w:val="a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Medence </w:t>
      </w:r>
      <w:r w:rsidR="00D878D7">
        <w:rPr>
          <w:rFonts w:ascii="Arial" w:hAnsi="Arial" w:cs="Arial"/>
          <w:sz w:val="24"/>
          <w:szCs w:val="24"/>
        </w:rPr>
        <w:t>leengedése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1</w:t>
      </w:r>
      <w:r w:rsidR="00D878D7">
        <w:rPr>
          <w:rFonts w:ascii="Arial" w:hAnsi="Arial" w:cs="Arial"/>
          <w:sz w:val="24"/>
          <w:szCs w:val="24"/>
        </w:rPr>
        <w:t>3</w:t>
      </w:r>
    </w:p>
    <w:p w:rsidR="00847C8D" w:rsidRDefault="00847C8D" w:rsidP="000B7016">
      <w:pPr>
        <w:pStyle w:val="a9"/>
        <w:rPr>
          <w:rFonts w:ascii="Arial" w:hAnsi="Arial" w:cs="Arial"/>
          <w:sz w:val="24"/>
          <w:szCs w:val="24"/>
        </w:rPr>
      </w:pPr>
    </w:p>
    <w:p w:rsidR="00673647" w:rsidRPr="000B7016" w:rsidRDefault="00673647" w:rsidP="000B7016">
      <w:pPr>
        <w:pStyle w:val="a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Tárolás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D17569">
        <w:rPr>
          <w:rFonts w:ascii="Arial" w:hAnsi="Arial" w:cs="Arial"/>
          <w:sz w:val="24"/>
          <w:szCs w:val="24"/>
        </w:rPr>
        <w:t>14</w:t>
      </w:r>
    </w:p>
    <w:p w:rsidR="00847C8D" w:rsidRDefault="00847C8D" w:rsidP="000B7016">
      <w:pPr>
        <w:pStyle w:val="a9"/>
        <w:rPr>
          <w:rFonts w:ascii="Arial" w:hAnsi="Arial" w:cs="Arial"/>
          <w:sz w:val="24"/>
          <w:szCs w:val="24"/>
        </w:rPr>
      </w:pPr>
    </w:p>
    <w:p w:rsidR="007C14F3" w:rsidRPr="000B7016" w:rsidRDefault="007C14F3" w:rsidP="000B7016">
      <w:pPr>
        <w:pStyle w:val="a9"/>
        <w:rPr>
          <w:rFonts w:ascii="Arial" w:hAnsi="Arial" w:cs="Arial"/>
          <w:sz w:val="24"/>
          <w:szCs w:val="24"/>
        </w:rPr>
      </w:pPr>
      <w:r w:rsidRPr="000B7016">
        <w:rPr>
          <w:rFonts w:ascii="Arial" w:hAnsi="Arial" w:cs="Arial"/>
          <w:sz w:val="24"/>
          <w:szCs w:val="24"/>
        </w:rPr>
        <w:t>Általános v</w:t>
      </w:r>
      <w:r w:rsidR="005A0D71">
        <w:rPr>
          <w:rFonts w:ascii="Arial" w:hAnsi="Arial" w:cs="Arial"/>
          <w:sz w:val="24"/>
          <w:szCs w:val="24"/>
        </w:rPr>
        <w:t>í</w:t>
      </w:r>
      <w:r w:rsidRPr="000B7016">
        <w:rPr>
          <w:rFonts w:ascii="Arial" w:hAnsi="Arial" w:cs="Arial"/>
          <w:sz w:val="24"/>
          <w:szCs w:val="24"/>
        </w:rPr>
        <w:t>zi biztonság</w:t>
      </w:r>
      <w:r w:rsidR="00671335" w:rsidRPr="000B7016">
        <w:rPr>
          <w:rFonts w:ascii="Arial" w:hAnsi="Arial" w:cs="Arial"/>
          <w:sz w:val="24"/>
          <w:szCs w:val="24"/>
        </w:rPr>
        <w:t>i előírások</w:t>
      </w:r>
      <w:r w:rsidRPr="000B7016">
        <w:rPr>
          <w:rFonts w:ascii="Arial" w:hAnsi="Arial" w:cs="Arial"/>
          <w:sz w:val="24"/>
          <w:szCs w:val="24"/>
        </w:rPr>
        <w:tab/>
      </w:r>
      <w:r w:rsidRPr="000B7016">
        <w:rPr>
          <w:rFonts w:ascii="Arial" w:hAnsi="Arial" w:cs="Arial"/>
          <w:sz w:val="24"/>
          <w:szCs w:val="24"/>
        </w:rPr>
        <w:tab/>
      </w:r>
      <w:r w:rsidRPr="000B7016">
        <w:rPr>
          <w:rFonts w:ascii="Arial" w:hAnsi="Arial" w:cs="Arial"/>
          <w:sz w:val="24"/>
          <w:szCs w:val="24"/>
        </w:rPr>
        <w:tab/>
      </w:r>
      <w:r w:rsidRPr="000B7016">
        <w:rPr>
          <w:rFonts w:ascii="Arial" w:hAnsi="Arial" w:cs="Arial"/>
          <w:sz w:val="24"/>
          <w:szCs w:val="24"/>
        </w:rPr>
        <w:tab/>
      </w:r>
      <w:r w:rsidRPr="000B7016">
        <w:rPr>
          <w:rFonts w:ascii="Arial" w:hAnsi="Arial" w:cs="Arial"/>
          <w:sz w:val="24"/>
          <w:szCs w:val="24"/>
        </w:rPr>
        <w:tab/>
      </w:r>
      <w:r w:rsidRPr="000B7016">
        <w:rPr>
          <w:rFonts w:ascii="Arial" w:hAnsi="Arial" w:cs="Arial"/>
          <w:sz w:val="24"/>
          <w:szCs w:val="24"/>
        </w:rPr>
        <w:tab/>
      </w:r>
      <w:r w:rsidR="00673647">
        <w:rPr>
          <w:rFonts w:ascii="Arial" w:hAnsi="Arial" w:cs="Arial"/>
          <w:sz w:val="24"/>
          <w:szCs w:val="24"/>
        </w:rPr>
        <w:t>1</w:t>
      </w:r>
      <w:r w:rsidR="00D878D7">
        <w:rPr>
          <w:rFonts w:ascii="Arial" w:hAnsi="Arial" w:cs="Arial"/>
          <w:sz w:val="24"/>
          <w:szCs w:val="24"/>
        </w:rPr>
        <w:t>4</w:t>
      </w:r>
    </w:p>
    <w:p w:rsidR="00847C8D" w:rsidRDefault="00847C8D" w:rsidP="000B7016">
      <w:pPr>
        <w:pStyle w:val="a9"/>
        <w:rPr>
          <w:rFonts w:ascii="Arial" w:hAnsi="Arial" w:cs="Arial"/>
          <w:sz w:val="24"/>
          <w:szCs w:val="24"/>
        </w:rPr>
      </w:pPr>
    </w:p>
    <w:p w:rsidR="00984B0E" w:rsidRPr="000B7016" w:rsidRDefault="004921EC" w:rsidP="000B7016">
      <w:pPr>
        <w:pStyle w:val="a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Korlátozott garancia</w:t>
      </w:r>
      <w:r>
        <w:rPr>
          <w:rFonts w:ascii="Arial" w:hAnsi="Arial" w:cs="Arial"/>
          <w:sz w:val="24"/>
          <w:szCs w:val="24"/>
        </w:rPr>
        <w:tab/>
      </w:r>
      <w:r w:rsidR="007C14F3" w:rsidRPr="000B7016">
        <w:rPr>
          <w:rFonts w:ascii="Arial" w:hAnsi="Arial" w:cs="Arial"/>
          <w:sz w:val="24"/>
          <w:szCs w:val="24"/>
        </w:rPr>
        <w:tab/>
      </w:r>
      <w:r w:rsidR="007C14F3" w:rsidRPr="000B7016">
        <w:rPr>
          <w:rFonts w:ascii="Arial" w:hAnsi="Arial" w:cs="Arial"/>
          <w:sz w:val="24"/>
          <w:szCs w:val="24"/>
        </w:rPr>
        <w:tab/>
      </w:r>
      <w:r w:rsidR="007C14F3" w:rsidRPr="000B7016">
        <w:rPr>
          <w:rFonts w:ascii="Arial" w:hAnsi="Arial" w:cs="Arial"/>
          <w:sz w:val="24"/>
          <w:szCs w:val="24"/>
        </w:rPr>
        <w:tab/>
      </w:r>
      <w:r w:rsidR="007C14F3" w:rsidRPr="000B7016">
        <w:rPr>
          <w:rFonts w:ascii="Arial" w:hAnsi="Arial" w:cs="Arial"/>
          <w:sz w:val="24"/>
          <w:szCs w:val="24"/>
        </w:rPr>
        <w:tab/>
      </w:r>
      <w:r w:rsidR="007C14F3" w:rsidRPr="000B7016">
        <w:rPr>
          <w:rFonts w:ascii="Arial" w:hAnsi="Arial" w:cs="Arial"/>
          <w:sz w:val="24"/>
          <w:szCs w:val="24"/>
        </w:rPr>
        <w:tab/>
      </w:r>
      <w:r w:rsidR="007C14F3" w:rsidRPr="000B7016">
        <w:rPr>
          <w:rFonts w:ascii="Arial" w:hAnsi="Arial" w:cs="Arial"/>
          <w:sz w:val="24"/>
          <w:szCs w:val="24"/>
        </w:rPr>
        <w:tab/>
      </w:r>
      <w:r w:rsidR="007C14F3" w:rsidRPr="000B7016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1</w:t>
      </w:r>
      <w:r w:rsidR="00D878D7">
        <w:rPr>
          <w:rFonts w:ascii="Arial" w:hAnsi="Arial" w:cs="Arial"/>
          <w:sz w:val="24"/>
          <w:szCs w:val="24"/>
        </w:rPr>
        <w:t>5</w:t>
      </w:r>
    </w:p>
    <w:p w:rsidR="00984B0E" w:rsidRDefault="00984B0E" w:rsidP="000B7016">
      <w:pPr>
        <w:pStyle w:val="a9"/>
        <w:rPr>
          <w:rFonts w:ascii="Arial" w:hAnsi="Arial" w:cs="Arial"/>
          <w:sz w:val="20"/>
          <w:szCs w:val="20"/>
        </w:rPr>
      </w:pPr>
    </w:p>
    <w:p w:rsidR="00673647" w:rsidRDefault="00673647" w:rsidP="000B7016">
      <w:pPr>
        <w:pStyle w:val="a9"/>
        <w:rPr>
          <w:rFonts w:ascii="Arial" w:hAnsi="Arial" w:cs="Arial"/>
          <w:sz w:val="20"/>
          <w:szCs w:val="20"/>
        </w:rPr>
      </w:pPr>
    </w:p>
    <w:p w:rsidR="00673647" w:rsidRDefault="00673647" w:rsidP="000B7016">
      <w:pPr>
        <w:pStyle w:val="a9"/>
        <w:rPr>
          <w:rFonts w:ascii="Arial" w:hAnsi="Arial" w:cs="Arial"/>
          <w:sz w:val="20"/>
          <w:szCs w:val="20"/>
        </w:rPr>
      </w:pPr>
    </w:p>
    <w:p w:rsidR="00847C8D" w:rsidRDefault="00847C8D" w:rsidP="000B7016">
      <w:pPr>
        <w:pStyle w:val="a9"/>
        <w:rPr>
          <w:rFonts w:ascii="Arial" w:hAnsi="Arial" w:cs="Arial"/>
          <w:sz w:val="20"/>
          <w:szCs w:val="20"/>
        </w:rPr>
      </w:pPr>
    </w:p>
    <w:p w:rsidR="00847C8D" w:rsidRDefault="00847C8D" w:rsidP="000B7016">
      <w:pPr>
        <w:pStyle w:val="a9"/>
        <w:rPr>
          <w:rFonts w:ascii="Arial" w:hAnsi="Arial" w:cs="Arial"/>
          <w:sz w:val="20"/>
          <w:szCs w:val="20"/>
        </w:rPr>
      </w:pPr>
    </w:p>
    <w:p w:rsidR="00847C8D" w:rsidRDefault="00847C8D" w:rsidP="000B7016">
      <w:pPr>
        <w:pStyle w:val="a9"/>
        <w:rPr>
          <w:rFonts w:ascii="Arial" w:hAnsi="Arial" w:cs="Arial"/>
          <w:sz w:val="20"/>
          <w:szCs w:val="20"/>
        </w:rPr>
      </w:pPr>
    </w:p>
    <w:p w:rsidR="00673647" w:rsidRPr="00673647" w:rsidRDefault="00673647" w:rsidP="000B7016">
      <w:pPr>
        <w:pStyle w:val="a9"/>
        <w:rPr>
          <w:rFonts w:ascii="Arial" w:hAnsi="Arial" w:cs="Arial"/>
          <w:b/>
          <w:i/>
          <w:sz w:val="28"/>
          <w:szCs w:val="28"/>
        </w:rPr>
      </w:pPr>
      <w:r w:rsidRPr="00673647">
        <w:rPr>
          <w:rFonts w:ascii="Arial" w:hAnsi="Arial" w:cs="Arial"/>
          <w:b/>
          <w:i/>
          <w:sz w:val="28"/>
          <w:szCs w:val="28"/>
        </w:rPr>
        <w:t>Előzetes különleges megjegyzés:</w:t>
      </w:r>
    </w:p>
    <w:p w:rsidR="00673647" w:rsidRDefault="00673647" w:rsidP="000B7016">
      <w:pPr>
        <w:pStyle w:val="a9"/>
        <w:rPr>
          <w:rFonts w:ascii="Arial" w:hAnsi="Arial" w:cs="Arial"/>
          <w:sz w:val="20"/>
          <w:szCs w:val="20"/>
        </w:rPr>
      </w:pPr>
    </w:p>
    <w:p w:rsidR="00673647" w:rsidRDefault="00847C8D" w:rsidP="000B7016">
      <w:pPr>
        <w:pStyle w:val="a9"/>
        <w:rPr>
          <w:rFonts w:ascii="Arial" w:hAnsi="Arial" w:cs="Arial"/>
          <w:sz w:val="24"/>
          <w:szCs w:val="24"/>
        </w:rPr>
      </w:pPr>
      <w:r w:rsidRPr="00847C8D">
        <w:rPr>
          <w:rFonts w:ascii="Arial" w:hAnsi="Arial" w:cs="Arial"/>
          <w:sz w:val="24"/>
          <w:szCs w:val="24"/>
        </w:rPr>
        <w:t>Köszönet az Intex medence vásárlásáért. Kérjük olvassa el a ezt a kézikönyvet mielőtt összeszereli a medencéjét.</w:t>
      </w:r>
      <w:r>
        <w:rPr>
          <w:rFonts w:ascii="Arial" w:hAnsi="Arial" w:cs="Arial"/>
          <w:sz w:val="24"/>
          <w:szCs w:val="24"/>
        </w:rPr>
        <w:t xml:space="preserve"> Ez az információ segít a medence élettartamát meghosszabbítani és biztonságossá tenni a családi szórakozást. Nézze meg az installáció előtt a mellékelt videót. Egy 2-3 emberes csapatnak ajánlott a medence összeszerelése. További emberek gyorsítják a szerelést.</w:t>
      </w:r>
    </w:p>
    <w:p w:rsidR="00D878D7" w:rsidRDefault="00D878D7" w:rsidP="000B7016">
      <w:pPr>
        <w:pStyle w:val="a9"/>
        <w:rPr>
          <w:rFonts w:ascii="Arial" w:hAnsi="Arial" w:cs="Arial"/>
          <w:sz w:val="24"/>
          <w:szCs w:val="24"/>
        </w:rPr>
      </w:pPr>
    </w:p>
    <w:p w:rsidR="00D878D7" w:rsidRPr="00847C8D" w:rsidRDefault="00D878D7" w:rsidP="000B7016">
      <w:pPr>
        <w:pStyle w:val="a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Szerszám nem szükséges a szereléshez.</w:t>
      </w:r>
    </w:p>
    <w:p w:rsidR="00673647" w:rsidRDefault="00673647" w:rsidP="000B7016">
      <w:pPr>
        <w:pStyle w:val="a9"/>
        <w:rPr>
          <w:rFonts w:ascii="Arial" w:hAnsi="Arial" w:cs="Arial"/>
          <w:sz w:val="20"/>
          <w:szCs w:val="20"/>
        </w:rPr>
      </w:pPr>
    </w:p>
    <w:p w:rsidR="00673647" w:rsidRPr="000B7016" w:rsidRDefault="00673647" w:rsidP="000B7016">
      <w:pPr>
        <w:pStyle w:val="a9"/>
        <w:rPr>
          <w:rFonts w:ascii="Arial" w:hAnsi="Arial" w:cs="Arial"/>
          <w:sz w:val="20"/>
          <w:szCs w:val="20"/>
        </w:rPr>
      </w:pPr>
    </w:p>
    <w:p w:rsidR="007C14F3" w:rsidRDefault="007C14F3" w:rsidP="0073290C">
      <w:pPr>
        <w:pStyle w:val="a9"/>
      </w:pPr>
    </w:p>
    <w:p w:rsidR="007C14F3" w:rsidRDefault="007C14F3" w:rsidP="00984B0E">
      <w:pPr>
        <w:rPr>
          <w:rFonts w:ascii="Arial" w:hAnsi="Arial" w:cs="Arial"/>
        </w:rPr>
      </w:pPr>
    </w:p>
    <w:p w:rsidR="007C14F3" w:rsidRDefault="007C14F3" w:rsidP="00984B0E">
      <w:pPr>
        <w:rPr>
          <w:rFonts w:ascii="Arial" w:hAnsi="Arial" w:cs="Arial"/>
        </w:rPr>
      </w:pPr>
    </w:p>
    <w:p w:rsidR="007C14F3" w:rsidRDefault="007C14F3" w:rsidP="00984B0E">
      <w:pPr>
        <w:rPr>
          <w:rFonts w:ascii="Arial" w:hAnsi="Arial" w:cs="Arial"/>
        </w:rPr>
      </w:pPr>
    </w:p>
    <w:p w:rsidR="007C14F3" w:rsidRDefault="007C14F3" w:rsidP="00984B0E">
      <w:pPr>
        <w:rPr>
          <w:rFonts w:ascii="Arial" w:hAnsi="Arial" w:cs="Arial"/>
        </w:rPr>
      </w:pPr>
    </w:p>
    <w:p w:rsidR="007C14F3" w:rsidRDefault="007C14F3" w:rsidP="00984B0E">
      <w:pPr>
        <w:rPr>
          <w:rFonts w:ascii="Arial" w:hAnsi="Arial" w:cs="Arial"/>
        </w:rPr>
      </w:pPr>
    </w:p>
    <w:p w:rsidR="007C14F3" w:rsidRDefault="007C14F3" w:rsidP="00984B0E">
      <w:pPr>
        <w:rPr>
          <w:rFonts w:ascii="Arial" w:hAnsi="Arial" w:cs="Arial"/>
        </w:rPr>
      </w:pPr>
    </w:p>
    <w:p w:rsidR="007C14F3" w:rsidRDefault="007C14F3" w:rsidP="007C14F3">
      <w:pPr>
        <w:pStyle w:val="a7"/>
      </w:pPr>
    </w:p>
    <w:p w:rsidR="007C14F3" w:rsidRDefault="007C14F3" w:rsidP="00984B0E">
      <w:pPr>
        <w:rPr>
          <w:rFonts w:ascii="Arial" w:hAnsi="Arial" w:cs="Arial"/>
        </w:rPr>
      </w:pPr>
    </w:p>
    <w:p w:rsidR="007C14F3" w:rsidRPr="00847C8D" w:rsidRDefault="007C14F3" w:rsidP="00847C8D">
      <w:pPr>
        <w:pStyle w:val="a9"/>
        <w:rPr>
          <w:rFonts w:ascii="Arial" w:hAnsi="Arial" w:cs="Arial"/>
          <w:sz w:val="20"/>
          <w:szCs w:val="20"/>
        </w:rPr>
      </w:pPr>
    </w:p>
    <w:p w:rsidR="00A33E4C" w:rsidRDefault="00A33E4C" w:rsidP="00E04414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6318E2" w:rsidRPr="00E04414" w:rsidRDefault="006318E2" w:rsidP="00E04414">
      <w:pPr>
        <w:pStyle w:val="a9"/>
        <w:jc w:val="center"/>
        <w:rPr>
          <w:rFonts w:ascii="Arial" w:hAnsi="Arial" w:cs="Arial"/>
          <w:b/>
          <w:sz w:val="24"/>
          <w:szCs w:val="24"/>
        </w:rPr>
      </w:pPr>
      <w:r w:rsidRPr="00E04414">
        <w:rPr>
          <w:rFonts w:ascii="Arial" w:hAnsi="Arial" w:cs="Arial"/>
          <w:b/>
          <w:sz w:val="24"/>
          <w:szCs w:val="24"/>
        </w:rPr>
        <w:t>FONTOS BIZTONSÁGI SZABÁLYOK</w:t>
      </w:r>
    </w:p>
    <w:p w:rsidR="00971A39" w:rsidRPr="00847C8D" w:rsidRDefault="00971A39" w:rsidP="00847C8D">
      <w:pPr>
        <w:pStyle w:val="a9"/>
        <w:rPr>
          <w:rFonts w:ascii="Arial" w:hAnsi="Arial" w:cs="Arial"/>
          <w:b/>
          <w:sz w:val="20"/>
          <w:szCs w:val="20"/>
        </w:rPr>
      </w:pPr>
      <w:r w:rsidRPr="00847C8D">
        <w:rPr>
          <w:rFonts w:ascii="Arial" w:hAnsi="Arial" w:cs="Arial"/>
          <w:b/>
          <w:sz w:val="20"/>
          <w:szCs w:val="20"/>
        </w:rPr>
        <w:t>Gondosan olvassa el, értse meg és tartsa be az összes utasítást mielőtt üzembe helyezné és használná a</w:t>
      </w:r>
      <w:r w:rsidR="00847C8D">
        <w:rPr>
          <w:rFonts w:ascii="Arial" w:hAnsi="Arial" w:cs="Arial"/>
          <w:b/>
          <w:sz w:val="20"/>
          <w:szCs w:val="20"/>
        </w:rPr>
        <w:t xml:space="preserve"> </w:t>
      </w:r>
      <w:r w:rsidRPr="00847C8D">
        <w:rPr>
          <w:rFonts w:ascii="Arial" w:hAnsi="Arial" w:cs="Arial"/>
          <w:b/>
          <w:sz w:val="20"/>
          <w:szCs w:val="20"/>
        </w:rPr>
        <w:t>terméket</w:t>
      </w:r>
      <w:r w:rsidRPr="00847C8D">
        <w:rPr>
          <w:rFonts w:ascii="Arial" w:hAnsi="Arial" w:cs="Arial"/>
          <w:b/>
          <w:sz w:val="20"/>
          <w:szCs w:val="20"/>
        </w:rPr>
        <w:tab/>
      </w:r>
      <w:r w:rsidRPr="00847C8D">
        <w:rPr>
          <w:rFonts w:ascii="Arial" w:hAnsi="Arial" w:cs="Arial"/>
          <w:b/>
          <w:sz w:val="20"/>
          <w:szCs w:val="20"/>
        </w:rPr>
        <w:tab/>
      </w:r>
      <w:r w:rsidRPr="00847C8D">
        <w:rPr>
          <w:rFonts w:ascii="Arial" w:hAnsi="Arial" w:cs="Arial"/>
          <w:b/>
          <w:sz w:val="20"/>
          <w:szCs w:val="20"/>
        </w:rPr>
        <w:tab/>
      </w:r>
      <w:r w:rsidRPr="00847C8D">
        <w:rPr>
          <w:rFonts w:ascii="Arial" w:hAnsi="Arial" w:cs="Arial"/>
          <w:b/>
          <w:sz w:val="20"/>
          <w:szCs w:val="20"/>
        </w:rPr>
        <w:tab/>
      </w:r>
    </w:p>
    <w:p w:rsidR="006318E2" w:rsidRPr="00847C8D" w:rsidRDefault="006318E2" w:rsidP="00847C8D">
      <w:pPr>
        <w:pStyle w:val="a9"/>
        <w:rPr>
          <w:rFonts w:ascii="Arial" w:hAnsi="Arial" w:cs="Arial"/>
          <w:sz w:val="20"/>
          <w:szCs w:val="20"/>
        </w:rPr>
      </w:pPr>
      <w:r w:rsidRPr="00847C8D">
        <w:rPr>
          <w:rFonts w:ascii="Arial" w:hAnsi="Arial" w:cs="Arial"/>
          <w:sz w:val="20"/>
          <w:szCs w:val="20"/>
        </w:rPr>
        <w:tab/>
      </w:r>
      <w:r w:rsidRPr="00847C8D">
        <w:rPr>
          <w:rFonts w:ascii="Arial" w:hAnsi="Arial" w:cs="Arial"/>
          <w:sz w:val="20"/>
          <w:szCs w:val="20"/>
        </w:rPr>
        <w:tab/>
      </w:r>
      <w:r w:rsidRPr="00847C8D">
        <w:rPr>
          <w:rFonts w:ascii="Arial" w:hAnsi="Arial" w:cs="Arial"/>
          <w:sz w:val="20"/>
          <w:szCs w:val="20"/>
        </w:rPr>
        <w:tab/>
      </w:r>
      <w:r w:rsidRPr="00847C8D">
        <w:rPr>
          <w:rFonts w:ascii="Arial" w:hAnsi="Arial" w:cs="Arial"/>
          <w:sz w:val="20"/>
          <w:szCs w:val="20"/>
        </w:rPr>
        <w:tab/>
      </w:r>
    </w:p>
    <w:p w:rsidR="007C14F3" w:rsidRPr="00847C8D" w:rsidRDefault="006318E2" w:rsidP="00847C8D">
      <w:pPr>
        <w:pStyle w:val="a9"/>
        <w:jc w:val="center"/>
        <w:rPr>
          <w:rFonts w:ascii="Arial" w:hAnsi="Arial" w:cs="Arial"/>
          <w:b/>
          <w:sz w:val="32"/>
          <w:szCs w:val="32"/>
        </w:rPr>
      </w:pPr>
      <w:r w:rsidRPr="00847C8D">
        <w:rPr>
          <w:rFonts w:ascii="Arial" w:hAnsi="Arial" w:cs="Arial"/>
          <w:b/>
          <w:bCs/>
          <w:sz w:val="32"/>
          <w:szCs w:val="32"/>
        </w:rPr>
        <w:t>FIGYELMEZTETÉS</w:t>
      </w:r>
    </w:p>
    <w:p w:rsidR="007C14F3" w:rsidRPr="00847C8D" w:rsidRDefault="007C14F3" w:rsidP="00847C8D">
      <w:pPr>
        <w:pStyle w:val="a9"/>
        <w:rPr>
          <w:rFonts w:ascii="Arial" w:hAnsi="Arial" w:cs="Arial"/>
          <w:sz w:val="20"/>
          <w:szCs w:val="20"/>
        </w:rPr>
      </w:pPr>
    </w:p>
    <w:p w:rsidR="00EF34CB" w:rsidRPr="00E04414" w:rsidRDefault="00EF34CB" w:rsidP="00EB4396">
      <w:pPr>
        <w:pStyle w:val="a9"/>
        <w:numPr>
          <w:ilvl w:val="0"/>
          <w:numId w:val="7"/>
        </w:numPr>
        <w:rPr>
          <w:rFonts w:ascii="Arial" w:eastAsia="Times New Roman" w:hAnsi="Arial" w:cs="Arial"/>
          <w:b/>
          <w:color w:val="888888"/>
          <w:sz w:val="18"/>
          <w:szCs w:val="18"/>
        </w:rPr>
      </w:pPr>
      <w:r w:rsidRPr="00E04414">
        <w:rPr>
          <w:rFonts w:ascii="Arial" w:eastAsia="Times New Roman" w:hAnsi="Arial" w:cs="Arial"/>
          <w:b/>
          <w:color w:val="000000"/>
          <w:sz w:val="18"/>
          <w:szCs w:val="18"/>
        </w:rPr>
        <w:t>M</w:t>
      </w:r>
      <w:r w:rsidR="006318E2" w:rsidRPr="00E04414">
        <w:rPr>
          <w:rFonts w:ascii="Arial" w:eastAsia="Times New Roman" w:hAnsi="Arial" w:cs="Arial"/>
          <w:b/>
          <w:color w:val="000000"/>
          <w:sz w:val="18"/>
          <w:szCs w:val="18"/>
        </w:rPr>
        <w:t>indenkor</w:t>
      </w:r>
      <w:r w:rsidRPr="00E04414">
        <w:rPr>
          <w:rFonts w:ascii="Arial" w:eastAsia="Times New Roman" w:hAnsi="Arial" w:cs="Arial"/>
          <w:b/>
          <w:color w:val="000000"/>
          <w:sz w:val="18"/>
          <w:szCs w:val="18"/>
        </w:rPr>
        <w:t xml:space="preserve"> folyamatosan és hozzáértő felnőtt</w:t>
      </w:r>
      <w:r w:rsidR="006318E2" w:rsidRPr="00E04414">
        <w:rPr>
          <w:rFonts w:ascii="Arial" w:eastAsia="Times New Roman" w:hAnsi="Arial" w:cs="Arial"/>
          <w:b/>
          <w:color w:val="000000"/>
          <w:sz w:val="18"/>
          <w:szCs w:val="18"/>
        </w:rPr>
        <w:t xml:space="preserve"> felügyelje a gyermekeket és a fogyatékkal élőket</w:t>
      </w:r>
      <w:r w:rsidR="00B06D5B" w:rsidRPr="00E04414">
        <w:rPr>
          <w:rFonts w:ascii="Arial" w:eastAsia="Times New Roman" w:hAnsi="Arial" w:cs="Arial"/>
          <w:b/>
          <w:color w:val="000000"/>
          <w:sz w:val="18"/>
          <w:szCs w:val="18"/>
        </w:rPr>
        <w:t>.</w:t>
      </w:r>
    </w:p>
    <w:p w:rsidR="00E468B6" w:rsidRPr="00E04414" w:rsidRDefault="00EF34CB" w:rsidP="00EB4396">
      <w:pPr>
        <w:pStyle w:val="a9"/>
        <w:numPr>
          <w:ilvl w:val="0"/>
          <w:numId w:val="7"/>
        </w:numPr>
        <w:rPr>
          <w:rFonts w:ascii="Arial" w:eastAsia="Times New Roman" w:hAnsi="Arial" w:cs="Arial"/>
          <w:color w:val="888888"/>
          <w:sz w:val="18"/>
          <w:szCs w:val="18"/>
        </w:rPr>
      </w:pPr>
      <w:r w:rsidRPr="00E04414">
        <w:rPr>
          <w:rFonts w:ascii="Arial" w:eastAsia="Times New Roman" w:hAnsi="Arial" w:cs="Arial"/>
          <w:color w:val="000000"/>
          <w:sz w:val="18"/>
          <w:szCs w:val="18"/>
        </w:rPr>
        <w:t>Biztosíts</w:t>
      </w:r>
      <w:r w:rsidR="00E468B6" w:rsidRPr="00E04414">
        <w:rPr>
          <w:rFonts w:ascii="Arial" w:eastAsia="Times New Roman" w:hAnsi="Arial" w:cs="Arial"/>
          <w:color w:val="000000"/>
          <w:sz w:val="18"/>
          <w:szCs w:val="18"/>
        </w:rPr>
        <w:t>a, hogy</w:t>
      </w:r>
      <w:r w:rsidRPr="00E04414">
        <w:rPr>
          <w:rFonts w:ascii="Arial" w:eastAsia="Times New Roman" w:hAnsi="Arial" w:cs="Arial"/>
          <w:color w:val="000000"/>
          <w:sz w:val="18"/>
          <w:szCs w:val="18"/>
        </w:rPr>
        <w:t xml:space="preserve"> minden ajtó, ablak és biztonsági korlát megakadályozzák</w:t>
      </w:r>
      <w:r w:rsidR="006318E2" w:rsidRPr="00E04414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r w:rsidR="00E468B6" w:rsidRPr="00E04414">
        <w:rPr>
          <w:rFonts w:ascii="Arial" w:eastAsia="Times New Roman" w:hAnsi="Arial" w:cs="Arial"/>
          <w:color w:val="000000"/>
          <w:sz w:val="18"/>
          <w:szCs w:val="18"/>
        </w:rPr>
        <w:t>illetéktelenek szándékos, jogosulatlan, felügyelet nélkül a medencébe való belépését.</w:t>
      </w:r>
    </w:p>
    <w:p w:rsidR="0000098A" w:rsidRPr="00E04414" w:rsidRDefault="00E468B6" w:rsidP="00EB4396">
      <w:pPr>
        <w:pStyle w:val="a9"/>
        <w:numPr>
          <w:ilvl w:val="0"/>
          <w:numId w:val="7"/>
        </w:numPr>
        <w:rPr>
          <w:rFonts w:ascii="Arial" w:eastAsia="Times New Roman" w:hAnsi="Arial" w:cs="Arial"/>
          <w:color w:val="888888"/>
          <w:sz w:val="18"/>
          <w:szCs w:val="18"/>
        </w:rPr>
      </w:pPr>
      <w:r w:rsidRPr="00E04414">
        <w:rPr>
          <w:rFonts w:ascii="Arial" w:eastAsia="Times New Roman" w:hAnsi="Arial" w:cs="Arial"/>
          <w:color w:val="000000"/>
          <w:sz w:val="18"/>
          <w:szCs w:val="18"/>
        </w:rPr>
        <w:t xml:space="preserve">Szereljen fel biztonsági korlátot, hogy megszüntesse </w:t>
      </w:r>
      <w:r w:rsidR="0000098A" w:rsidRPr="00E04414">
        <w:rPr>
          <w:rFonts w:ascii="Arial" w:eastAsia="Times New Roman" w:hAnsi="Arial" w:cs="Arial"/>
          <w:color w:val="000000"/>
          <w:sz w:val="18"/>
          <w:szCs w:val="18"/>
        </w:rPr>
        <w:t>a kisgyerekek és háziállatok medencéhez való hozzáférését.</w:t>
      </w:r>
    </w:p>
    <w:p w:rsidR="006318E2" w:rsidRPr="00E04414" w:rsidRDefault="0000098A" w:rsidP="00EB4396">
      <w:pPr>
        <w:pStyle w:val="a9"/>
        <w:numPr>
          <w:ilvl w:val="0"/>
          <w:numId w:val="7"/>
        </w:numPr>
        <w:rPr>
          <w:rFonts w:ascii="Arial" w:eastAsia="Times New Roman" w:hAnsi="Arial" w:cs="Arial"/>
          <w:color w:val="888888"/>
          <w:sz w:val="18"/>
          <w:szCs w:val="18"/>
        </w:rPr>
      </w:pPr>
      <w:r w:rsidRPr="00E04414">
        <w:rPr>
          <w:rFonts w:ascii="Arial" w:eastAsia="Times New Roman" w:hAnsi="Arial" w:cs="Arial"/>
          <w:color w:val="000000"/>
          <w:sz w:val="18"/>
          <w:szCs w:val="18"/>
        </w:rPr>
        <w:t>A medence és tartozékok össze- és szétszerelését csak felnőtt végezze.</w:t>
      </w:r>
      <w:r w:rsidR="00E468B6" w:rsidRPr="00E04414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</w:p>
    <w:p w:rsidR="0000098A" w:rsidRPr="00E04414" w:rsidRDefault="0000098A" w:rsidP="00EB4396">
      <w:pPr>
        <w:pStyle w:val="a9"/>
        <w:numPr>
          <w:ilvl w:val="0"/>
          <w:numId w:val="7"/>
        </w:numPr>
        <w:rPr>
          <w:rFonts w:ascii="Arial" w:eastAsia="Times New Roman" w:hAnsi="Arial" w:cs="Arial"/>
          <w:color w:val="888888"/>
          <w:sz w:val="18"/>
          <w:szCs w:val="18"/>
        </w:rPr>
      </w:pPr>
      <w:r w:rsidRPr="00E04414">
        <w:rPr>
          <w:rFonts w:ascii="Arial" w:eastAsia="Times New Roman" w:hAnsi="Arial" w:cs="Arial"/>
          <w:color w:val="000000"/>
          <w:sz w:val="18"/>
          <w:szCs w:val="18"/>
        </w:rPr>
        <w:t>Soha ne merüljön, ugorjon vagy csússzon egy föld feletti medencébe, sekély vízbe.</w:t>
      </w:r>
    </w:p>
    <w:p w:rsidR="00045E35" w:rsidRPr="00E04414" w:rsidRDefault="00DF5D71" w:rsidP="007B73F9">
      <w:pPr>
        <w:pStyle w:val="a9"/>
        <w:numPr>
          <w:ilvl w:val="0"/>
          <w:numId w:val="7"/>
        </w:numPr>
        <w:rPr>
          <w:rFonts w:ascii="Arial" w:hAnsi="Arial" w:cs="Arial"/>
          <w:sz w:val="18"/>
          <w:szCs w:val="18"/>
        </w:rPr>
      </w:pPr>
      <w:r w:rsidRPr="00E04414">
        <w:rPr>
          <w:rFonts w:ascii="Arial" w:hAnsi="Arial" w:cs="Arial"/>
          <w:sz w:val="18"/>
          <w:szCs w:val="18"/>
        </w:rPr>
        <w:t>Ha nem sima, egyenletes alapon állítják fel a medencét</w:t>
      </w:r>
      <w:r w:rsidR="005A0D71">
        <w:rPr>
          <w:rFonts w:ascii="Arial" w:hAnsi="Arial" w:cs="Arial"/>
          <w:sz w:val="18"/>
          <w:szCs w:val="18"/>
        </w:rPr>
        <w:t>,</w:t>
      </w:r>
      <w:r w:rsidRPr="00E04414">
        <w:rPr>
          <w:rFonts w:ascii="Arial" w:hAnsi="Arial" w:cs="Arial"/>
          <w:sz w:val="18"/>
          <w:szCs w:val="18"/>
        </w:rPr>
        <w:t xml:space="preserve"> túltöltést eredményezhet a medence összeesés</w:t>
      </w:r>
      <w:r w:rsidR="00E04414" w:rsidRPr="00E04414">
        <w:rPr>
          <w:rFonts w:ascii="Arial" w:hAnsi="Arial" w:cs="Arial"/>
          <w:sz w:val="18"/>
          <w:szCs w:val="18"/>
        </w:rPr>
        <w:t>ével.</w:t>
      </w:r>
    </w:p>
    <w:p w:rsidR="009C67C9" w:rsidRPr="00E04414" w:rsidRDefault="00045E35" w:rsidP="007B73F9">
      <w:pPr>
        <w:pStyle w:val="a9"/>
        <w:numPr>
          <w:ilvl w:val="0"/>
          <w:numId w:val="7"/>
        </w:numPr>
        <w:rPr>
          <w:rFonts w:ascii="Arial" w:hAnsi="Arial" w:cs="Arial"/>
          <w:sz w:val="18"/>
          <w:szCs w:val="18"/>
        </w:rPr>
      </w:pPr>
      <w:r w:rsidRPr="00E04414">
        <w:rPr>
          <w:rFonts w:ascii="Arial" w:hAnsi="Arial" w:cs="Arial"/>
          <w:sz w:val="18"/>
          <w:szCs w:val="18"/>
        </w:rPr>
        <w:t>Ne hajoljon át, ne üljön lovagló ülésben vagy gyakoroljon nyomást a felfújható gyűrűre vagy a legfelső peremre, mivel baleset vagy a medencevíz kiömlése  fordulhat elő.</w:t>
      </w:r>
    </w:p>
    <w:p w:rsidR="00EE438A" w:rsidRPr="00E04414" w:rsidRDefault="009C67C9" w:rsidP="007B73F9">
      <w:pPr>
        <w:pStyle w:val="a9"/>
        <w:numPr>
          <w:ilvl w:val="0"/>
          <w:numId w:val="7"/>
        </w:numPr>
        <w:rPr>
          <w:rFonts w:ascii="Arial" w:hAnsi="Arial" w:cs="Arial"/>
          <w:sz w:val="18"/>
          <w:szCs w:val="18"/>
        </w:rPr>
      </w:pPr>
      <w:r w:rsidRPr="00E04414">
        <w:rPr>
          <w:rFonts w:ascii="Arial" w:hAnsi="Arial" w:cs="Arial"/>
          <w:sz w:val="18"/>
          <w:szCs w:val="18"/>
        </w:rPr>
        <w:t>Távolítson el minden játékot és úszó tárgyat a medencéből és környéké</w:t>
      </w:r>
      <w:r w:rsidR="005A0D71">
        <w:rPr>
          <w:rFonts w:ascii="Arial" w:hAnsi="Arial" w:cs="Arial"/>
          <w:sz w:val="18"/>
          <w:szCs w:val="18"/>
        </w:rPr>
        <w:t>ről amikor nincs használatban. A</w:t>
      </w:r>
      <w:r w:rsidRPr="00E04414">
        <w:rPr>
          <w:rFonts w:ascii="Arial" w:hAnsi="Arial" w:cs="Arial"/>
          <w:sz w:val="18"/>
          <w:szCs w:val="18"/>
        </w:rPr>
        <w:t xml:space="preserve"> medencében lévő tárgyak vonzzák a kisgyerekeket.</w:t>
      </w:r>
    </w:p>
    <w:p w:rsidR="00BE56B9" w:rsidRPr="00E04414" w:rsidRDefault="00BE56B9" w:rsidP="007B73F9">
      <w:pPr>
        <w:pStyle w:val="a9"/>
        <w:numPr>
          <w:ilvl w:val="0"/>
          <w:numId w:val="7"/>
        </w:numPr>
        <w:rPr>
          <w:rFonts w:ascii="Arial" w:hAnsi="Arial" w:cs="Arial"/>
          <w:sz w:val="18"/>
          <w:szCs w:val="18"/>
        </w:rPr>
      </w:pPr>
      <w:r w:rsidRPr="00E04414">
        <w:rPr>
          <w:rFonts w:ascii="Arial" w:hAnsi="Arial" w:cs="Arial"/>
          <w:sz w:val="18"/>
          <w:szCs w:val="18"/>
        </w:rPr>
        <w:t>Tartsa a játékokat, székeket</w:t>
      </w:r>
      <w:r w:rsidR="00EE438A" w:rsidRPr="00E04414">
        <w:rPr>
          <w:rFonts w:ascii="Arial" w:hAnsi="Arial" w:cs="Arial"/>
          <w:sz w:val="18"/>
          <w:szCs w:val="18"/>
        </w:rPr>
        <w:t>, asztalokat vagy bármi mást, amire a gyerek felmászhat min. 1,22m távolságban a medencétől.</w:t>
      </w:r>
    </w:p>
    <w:p w:rsidR="004236CE" w:rsidRPr="00E04414" w:rsidRDefault="004236CE" w:rsidP="007B73F9">
      <w:pPr>
        <w:pStyle w:val="a9"/>
        <w:numPr>
          <w:ilvl w:val="0"/>
          <w:numId w:val="7"/>
        </w:numPr>
        <w:rPr>
          <w:rFonts w:ascii="Arial" w:hAnsi="Arial" w:cs="Arial"/>
          <w:sz w:val="18"/>
          <w:szCs w:val="18"/>
        </w:rPr>
      </w:pPr>
      <w:r w:rsidRPr="00E04414">
        <w:rPr>
          <w:rFonts w:ascii="Arial" w:hAnsi="Arial" w:cs="Arial"/>
          <w:sz w:val="18"/>
          <w:szCs w:val="18"/>
        </w:rPr>
        <w:t>Tartsa a mentőfelszereléseket a medencénél és a telefonnál jól látható helyen függessze ki a mentők telefonszámát a medencéhez legközelebb helyen</w:t>
      </w:r>
      <w:r w:rsidR="00BE56B9" w:rsidRPr="00E04414">
        <w:rPr>
          <w:rFonts w:ascii="Arial" w:hAnsi="Arial" w:cs="Arial"/>
          <w:sz w:val="18"/>
          <w:szCs w:val="18"/>
        </w:rPr>
        <w:t>. A mentőfelszerelések például: a vizimentő szolgálat által jóváhagyott bólya a mellékelt kötéllel, egy erős merev rúd min. 3,66m hosszú.</w:t>
      </w:r>
    </w:p>
    <w:p w:rsidR="004236CE" w:rsidRPr="00E04414" w:rsidRDefault="004236CE" w:rsidP="007B73F9">
      <w:pPr>
        <w:pStyle w:val="a9"/>
        <w:numPr>
          <w:ilvl w:val="0"/>
          <w:numId w:val="7"/>
        </w:numPr>
        <w:rPr>
          <w:rFonts w:ascii="Arial" w:hAnsi="Arial" w:cs="Arial"/>
          <w:sz w:val="18"/>
          <w:szCs w:val="18"/>
        </w:rPr>
      </w:pPr>
      <w:r w:rsidRPr="00E04414">
        <w:rPr>
          <w:rFonts w:ascii="Arial" w:hAnsi="Arial" w:cs="Arial"/>
          <w:sz w:val="18"/>
          <w:szCs w:val="18"/>
        </w:rPr>
        <w:t>Soha ne ússzon egyedül és ne hagyjon mást se.</w:t>
      </w:r>
    </w:p>
    <w:p w:rsidR="007B73F9" w:rsidRPr="00E04414" w:rsidRDefault="004236CE" w:rsidP="007B73F9">
      <w:pPr>
        <w:pStyle w:val="a9"/>
        <w:numPr>
          <w:ilvl w:val="0"/>
          <w:numId w:val="7"/>
        </w:numPr>
        <w:rPr>
          <w:rFonts w:ascii="Arial" w:hAnsi="Arial" w:cs="Arial"/>
          <w:sz w:val="18"/>
          <w:szCs w:val="18"/>
        </w:rPr>
      </w:pPr>
      <w:r w:rsidRPr="00E04414">
        <w:rPr>
          <w:rFonts w:ascii="Arial" w:hAnsi="Arial" w:cs="Arial"/>
          <w:sz w:val="18"/>
          <w:szCs w:val="18"/>
        </w:rPr>
        <w:t>Tartsa a medencét tisztán. Mindig látni kell a medence alját a medence korlátjától kivülről.</w:t>
      </w:r>
    </w:p>
    <w:p w:rsidR="007B73F9" w:rsidRPr="00E04414" w:rsidRDefault="007B73F9" w:rsidP="007B73F9">
      <w:pPr>
        <w:pStyle w:val="a9"/>
        <w:numPr>
          <w:ilvl w:val="0"/>
          <w:numId w:val="7"/>
        </w:numPr>
        <w:rPr>
          <w:rFonts w:ascii="Arial" w:hAnsi="Arial" w:cs="Arial"/>
          <w:sz w:val="18"/>
          <w:szCs w:val="18"/>
        </w:rPr>
      </w:pPr>
      <w:r w:rsidRPr="00E04414">
        <w:rPr>
          <w:rFonts w:ascii="Arial" w:hAnsi="Arial" w:cs="Arial"/>
          <w:sz w:val="18"/>
          <w:szCs w:val="18"/>
        </w:rPr>
        <w:t>Ha éjszaka úszik alkalmazzon mesterséges megvilágítást a biztonsági jelek, a létrák, a medence alja és a járdák megvilágítására.</w:t>
      </w:r>
    </w:p>
    <w:p w:rsidR="007B73F9" w:rsidRPr="00E04414" w:rsidRDefault="007B73F9" w:rsidP="00351E0C">
      <w:pPr>
        <w:pStyle w:val="a9"/>
        <w:numPr>
          <w:ilvl w:val="0"/>
          <w:numId w:val="7"/>
        </w:numPr>
        <w:rPr>
          <w:rFonts w:ascii="Arial" w:eastAsia="Times New Roman" w:hAnsi="Arial" w:cs="Arial"/>
          <w:bCs/>
          <w:color w:val="000000"/>
          <w:sz w:val="18"/>
          <w:szCs w:val="18"/>
        </w:rPr>
      </w:pPr>
      <w:r w:rsidRPr="00E04414">
        <w:rPr>
          <w:rFonts w:ascii="Arial" w:eastAsia="Times New Roman" w:hAnsi="Arial" w:cs="Arial"/>
          <w:bCs/>
          <w:color w:val="000000"/>
          <w:sz w:val="18"/>
          <w:szCs w:val="18"/>
        </w:rPr>
        <w:t>Maradjon távol a medencétől, ha alkohol vagy drog befolyása alatt van.</w:t>
      </w:r>
    </w:p>
    <w:p w:rsidR="005F3126" w:rsidRPr="00E04414" w:rsidRDefault="005F3126" w:rsidP="00351E0C">
      <w:pPr>
        <w:pStyle w:val="a9"/>
        <w:numPr>
          <w:ilvl w:val="0"/>
          <w:numId w:val="7"/>
        </w:numPr>
        <w:rPr>
          <w:rFonts w:ascii="Arial" w:eastAsia="Times New Roman" w:hAnsi="Arial" w:cs="Arial"/>
          <w:bCs/>
          <w:color w:val="000000"/>
          <w:sz w:val="18"/>
          <w:szCs w:val="18"/>
        </w:rPr>
      </w:pPr>
      <w:r w:rsidRPr="00E04414">
        <w:rPr>
          <w:rFonts w:ascii="Arial" w:eastAsia="Times New Roman" w:hAnsi="Arial" w:cs="Arial"/>
          <w:bCs/>
          <w:color w:val="000000"/>
          <w:sz w:val="18"/>
          <w:szCs w:val="18"/>
        </w:rPr>
        <w:t xml:space="preserve">Tartsa távol a gyermekeket a medence fedéstől, hogy elkerüljék a belegabalyodást, </w:t>
      </w:r>
      <w:r w:rsidR="007B73F9" w:rsidRPr="00E04414">
        <w:rPr>
          <w:rFonts w:ascii="Arial" w:eastAsia="Times New Roman" w:hAnsi="Arial" w:cs="Arial"/>
          <w:bCs/>
          <w:color w:val="000000"/>
          <w:sz w:val="18"/>
          <w:szCs w:val="18"/>
        </w:rPr>
        <w:t>fulladást vagy más súlyos sérülést.</w:t>
      </w:r>
    </w:p>
    <w:p w:rsidR="005F3126" w:rsidRPr="00E04414" w:rsidRDefault="005F3126" w:rsidP="00351E0C">
      <w:pPr>
        <w:pStyle w:val="a9"/>
        <w:numPr>
          <w:ilvl w:val="0"/>
          <w:numId w:val="7"/>
        </w:numPr>
        <w:rPr>
          <w:rFonts w:ascii="Arial" w:eastAsia="Times New Roman" w:hAnsi="Arial" w:cs="Arial"/>
          <w:bCs/>
          <w:color w:val="000000"/>
          <w:sz w:val="18"/>
          <w:szCs w:val="18"/>
        </w:rPr>
      </w:pPr>
      <w:r w:rsidRPr="00E04414">
        <w:rPr>
          <w:rFonts w:ascii="Arial" w:eastAsia="Times New Roman" w:hAnsi="Arial" w:cs="Arial"/>
          <w:bCs/>
          <w:color w:val="000000"/>
          <w:sz w:val="18"/>
          <w:szCs w:val="18"/>
        </w:rPr>
        <w:t>A medence takarót használat előtt teljesen el kell távolítani. Sem gyerek sem felnőtt nem lehet a takaró alatt.</w:t>
      </w:r>
    </w:p>
    <w:p w:rsidR="005F3126" w:rsidRPr="00E04414" w:rsidRDefault="005F3126" w:rsidP="00351E0C">
      <w:pPr>
        <w:pStyle w:val="a9"/>
        <w:numPr>
          <w:ilvl w:val="0"/>
          <w:numId w:val="7"/>
        </w:numPr>
        <w:rPr>
          <w:rFonts w:ascii="Arial" w:eastAsia="Times New Roman" w:hAnsi="Arial" w:cs="Arial"/>
          <w:bCs/>
          <w:color w:val="000000"/>
          <w:sz w:val="18"/>
          <w:szCs w:val="18"/>
        </w:rPr>
      </w:pPr>
      <w:r w:rsidRPr="00E04414">
        <w:rPr>
          <w:rFonts w:ascii="Arial" w:eastAsia="Times New Roman" w:hAnsi="Arial" w:cs="Arial"/>
          <w:bCs/>
          <w:color w:val="000000"/>
          <w:sz w:val="18"/>
          <w:szCs w:val="18"/>
        </w:rPr>
        <w:t>Addig ne takarja be a medencét míg egy valaki is a medencében van.</w:t>
      </w:r>
    </w:p>
    <w:p w:rsidR="00B47CEA" w:rsidRPr="00E04414" w:rsidRDefault="005A0D71" w:rsidP="00351E0C">
      <w:pPr>
        <w:pStyle w:val="a9"/>
        <w:numPr>
          <w:ilvl w:val="0"/>
          <w:numId w:val="7"/>
        </w:numPr>
        <w:rPr>
          <w:rFonts w:ascii="Arial" w:eastAsia="Times New Roman" w:hAnsi="Arial" w:cs="Arial"/>
          <w:bCs/>
          <w:color w:val="000000"/>
          <w:sz w:val="18"/>
          <w:szCs w:val="18"/>
        </w:rPr>
      </w:pPr>
      <w:r>
        <w:rPr>
          <w:rFonts w:ascii="Arial" w:eastAsia="Times New Roman" w:hAnsi="Arial" w:cs="Arial"/>
          <w:bCs/>
          <w:color w:val="000000"/>
          <w:sz w:val="18"/>
          <w:szCs w:val="18"/>
        </w:rPr>
        <w:t>Őrizze a</w:t>
      </w:r>
      <w:r w:rsidR="00B47CEA" w:rsidRPr="00E04414">
        <w:rPr>
          <w:rFonts w:ascii="Arial" w:eastAsia="Times New Roman" w:hAnsi="Arial" w:cs="Arial"/>
          <w:bCs/>
          <w:color w:val="000000"/>
          <w:sz w:val="18"/>
          <w:szCs w:val="18"/>
        </w:rPr>
        <w:t xml:space="preserve"> medencét és környékét tisztán </w:t>
      </w:r>
      <w:r w:rsidR="005F3126" w:rsidRPr="00E04414">
        <w:rPr>
          <w:rFonts w:ascii="Arial" w:eastAsia="Times New Roman" w:hAnsi="Arial" w:cs="Arial"/>
          <w:bCs/>
          <w:color w:val="000000"/>
          <w:sz w:val="18"/>
          <w:szCs w:val="18"/>
        </w:rPr>
        <w:t xml:space="preserve">hogy </w:t>
      </w:r>
      <w:r w:rsidR="00B47CEA" w:rsidRPr="00E04414">
        <w:rPr>
          <w:rFonts w:ascii="Arial" w:eastAsia="Times New Roman" w:hAnsi="Arial" w:cs="Arial"/>
          <w:bCs/>
          <w:color w:val="000000"/>
          <w:sz w:val="18"/>
          <w:szCs w:val="18"/>
        </w:rPr>
        <w:t xml:space="preserve"> elk</w:t>
      </w:r>
      <w:r w:rsidR="005F3126" w:rsidRPr="00E04414">
        <w:rPr>
          <w:rFonts w:ascii="Arial" w:eastAsia="Times New Roman" w:hAnsi="Arial" w:cs="Arial"/>
          <w:bCs/>
          <w:color w:val="000000"/>
          <w:sz w:val="18"/>
          <w:szCs w:val="18"/>
        </w:rPr>
        <w:t>erülje a megcsúszásokat, eséseket és az olyan tárgyakat amely sérülést okozhat.</w:t>
      </w:r>
    </w:p>
    <w:p w:rsidR="0092422F" w:rsidRPr="00E04414" w:rsidRDefault="00B47CEA" w:rsidP="00351E0C">
      <w:pPr>
        <w:pStyle w:val="a9"/>
        <w:numPr>
          <w:ilvl w:val="0"/>
          <w:numId w:val="7"/>
        </w:numPr>
        <w:rPr>
          <w:rFonts w:ascii="Arial" w:eastAsia="Times New Roman" w:hAnsi="Arial" w:cs="Arial"/>
          <w:bCs/>
          <w:color w:val="000000"/>
          <w:sz w:val="18"/>
          <w:szCs w:val="18"/>
        </w:rPr>
      </w:pPr>
      <w:r w:rsidRPr="00E04414">
        <w:rPr>
          <w:rFonts w:ascii="Arial" w:eastAsia="Times New Roman" w:hAnsi="Arial" w:cs="Arial"/>
          <w:bCs/>
          <w:color w:val="000000"/>
          <w:sz w:val="18"/>
          <w:szCs w:val="18"/>
        </w:rPr>
        <w:t>Védjen minden m</w:t>
      </w:r>
      <w:r w:rsidR="005A0D71">
        <w:rPr>
          <w:rFonts w:ascii="Arial" w:eastAsia="Times New Roman" w:hAnsi="Arial" w:cs="Arial"/>
          <w:bCs/>
          <w:color w:val="000000"/>
          <w:sz w:val="18"/>
          <w:szCs w:val="18"/>
        </w:rPr>
        <w:t>edence használót a szabadidős ví</w:t>
      </w:r>
      <w:r w:rsidRPr="00E04414">
        <w:rPr>
          <w:rFonts w:ascii="Arial" w:eastAsia="Times New Roman" w:hAnsi="Arial" w:cs="Arial"/>
          <w:bCs/>
          <w:color w:val="000000"/>
          <w:sz w:val="18"/>
          <w:szCs w:val="18"/>
        </w:rPr>
        <w:t>zi betegségektől, tartsa a medencevizet higiénikusan.</w:t>
      </w:r>
    </w:p>
    <w:p w:rsidR="00D726A8" w:rsidRPr="00E04414" w:rsidRDefault="00D726A8" w:rsidP="00351E0C">
      <w:pPr>
        <w:pStyle w:val="a9"/>
        <w:numPr>
          <w:ilvl w:val="0"/>
          <w:numId w:val="7"/>
        </w:numPr>
        <w:rPr>
          <w:rFonts w:ascii="Arial" w:eastAsia="Times New Roman" w:hAnsi="Arial" w:cs="Arial"/>
          <w:bCs/>
          <w:color w:val="000000"/>
          <w:sz w:val="18"/>
          <w:szCs w:val="18"/>
        </w:rPr>
      </w:pPr>
      <w:r w:rsidRPr="00E04414">
        <w:rPr>
          <w:rFonts w:ascii="Arial" w:eastAsia="Times New Roman" w:hAnsi="Arial" w:cs="Arial"/>
          <w:bCs/>
          <w:color w:val="000000"/>
          <w:sz w:val="18"/>
          <w:szCs w:val="18"/>
        </w:rPr>
        <w:t>Minden medence</w:t>
      </w:r>
      <w:r w:rsidR="0036564D" w:rsidRPr="00E04414">
        <w:rPr>
          <w:rFonts w:ascii="Arial" w:eastAsia="Times New Roman" w:hAnsi="Arial" w:cs="Arial"/>
          <w:bCs/>
          <w:color w:val="000000"/>
          <w:sz w:val="18"/>
          <w:szCs w:val="18"/>
        </w:rPr>
        <w:t xml:space="preserve"> </w:t>
      </w:r>
      <w:r w:rsidRPr="00E04414">
        <w:rPr>
          <w:rFonts w:ascii="Arial" w:eastAsia="Times New Roman" w:hAnsi="Arial" w:cs="Arial"/>
          <w:bCs/>
          <w:color w:val="000000"/>
          <w:sz w:val="18"/>
          <w:szCs w:val="18"/>
        </w:rPr>
        <w:t>állapota</w:t>
      </w:r>
      <w:r w:rsidR="0036564D" w:rsidRPr="00E04414">
        <w:rPr>
          <w:rFonts w:ascii="Arial" w:eastAsia="Times New Roman" w:hAnsi="Arial" w:cs="Arial"/>
          <w:bCs/>
          <w:color w:val="000000"/>
          <w:sz w:val="18"/>
          <w:szCs w:val="18"/>
        </w:rPr>
        <w:t xml:space="preserve"> romlik, elhasználódik. Bizonyos típusú idő előtti romlás </w:t>
      </w:r>
      <w:r w:rsidR="00AA0F43" w:rsidRPr="00E04414">
        <w:rPr>
          <w:rFonts w:ascii="Arial" w:eastAsia="Times New Roman" w:hAnsi="Arial" w:cs="Arial"/>
          <w:bCs/>
          <w:color w:val="000000"/>
          <w:sz w:val="18"/>
          <w:szCs w:val="18"/>
        </w:rPr>
        <w:t xml:space="preserve">üzemeltetési hibára </w:t>
      </w:r>
      <w:r w:rsidR="0036564D" w:rsidRPr="00E04414">
        <w:rPr>
          <w:rFonts w:ascii="Arial" w:eastAsia="Times New Roman" w:hAnsi="Arial" w:cs="Arial"/>
          <w:bCs/>
          <w:color w:val="000000"/>
          <w:sz w:val="18"/>
          <w:szCs w:val="18"/>
        </w:rPr>
        <w:t>vezethető</w:t>
      </w:r>
      <w:r w:rsidR="00AA0F43" w:rsidRPr="00E04414">
        <w:rPr>
          <w:rFonts w:ascii="Arial" w:eastAsia="Times New Roman" w:hAnsi="Arial" w:cs="Arial"/>
          <w:bCs/>
          <w:color w:val="000000"/>
          <w:sz w:val="18"/>
          <w:szCs w:val="18"/>
        </w:rPr>
        <w:t xml:space="preserve"> vissza és</w:t>
      </w:r>
      <w:r w:rsidR="0092422F" w:rsidRPr="00E04414">
        <w:rPr>
          <w:rFonts w:ascii="Arial" w:eastAsia="Times New Roman" w:hAnsi="Arial" w:cs="Arial"/>
          <w:bCs/>
          <w:color w:val="000000"/>
          <w:sz w:val="18"/>
          <w:szCs w:val="18"/>
        </w:rPr>
        <w:t xml:space="preserve"> a medencéből </w:t>
      </w:r>
      <w:r w:rsidR="00AA0F43" w:rsidRPr="00E04414">
        <w:rPr>
          <w:rFonts w:ascii="Arial" w:eastAsia="Times New Roman" w:hAnsi="Arial" w:cs="Arial"/>
          <w:bCs/>
          <w:color w:val="000000"/>
          <w:sz w:val="18"/>
          <w:szCs w:val="18"/>
        </w:rPr>
        <w:t>nagymennyiségű víz</w:t>
      </w:r>
      <w:r w:rsidR="0092422F" w:rsidRPr="00E04414">
        <w:rPr>
          <w:rFonts w:ascii="Arial" w:eastAsia="Times New Roman" w:hAnsi="Arial" w:cs="Arial"/>
          <w:bCs/>
          <w:color w:val="000000"/>
          <w:sz w:val="18"/>
          <w:szCs w:val="18"/>
        </w:rPr>
        <w:t xml:space="preserve"> </w:t>
      </w:r>
      <w:r w:rsidR="00AA0F43" w:rsidRPr="00E04414">
        <w:rPr>
          <w:rFonts w:ascii="Arial" w:eastAsia="Times New Roman" w:hAnsi="Arial" w:cs="Arial"/>
          <w:bCs/>
          <w:color w:val="000000"/>
          <w:sz w:val="18"/>
          <w:szCs w:val="18"/>
        </w:rPr>
        <w:t xml:space="preserve">vesztességet </w:t>
      </w:r>
      <w:r w:rsidR="0092422F" w:rsidRPr="00E04414">
        <w:rPr>
          <w:rFonts w:ascii="Arial" w:eastAsia="Times New Roman" w:hAnsi="Arial" w:cs="Arial"/>
          <w:bCs/>
          <w:color w:val="000000"/>
          <w:sz w:val="18"/>
          <w:szCs w:val="18"/>
        </w:rPr>
        <w:t>okozhat. Ezért nagyon fontos, hogy rendszeresen kezelje a medencéjét.</w:t>
      </w:r>
    </w:p>
    <w:p w:rsidR="00D726A8" w:rsidRPr="00E04414" w:rsidRDefault="00D726A8" w:rsidP="00351E0C">
      <w:pPr>
        <w:pStyle w:val="a9"/>
        <w:numPr>
          <w:ilvl w:val="0"/>
          <w:numId w:val="7"/>
        </w:numPr>
        <w:rPr>
          <w:rFonts w:ascii="Arial" w:eastAsia="Times New Roman" w:hAnsi="Arial" w:cs="Arial"/>
          <w:bCs/>
          <w:color w:val="000000"/>
          <w:sz w:val="18"/>
          <w:szCs w:val="18"/>
        </w:rPr>
      </w:pPr>
      <w:r w:rsidRPr="00E04414">
        <w:rPr>
          <w:rFonts w:ascii="Arial" w:eastAsia="Times New Roman" w:hAnsi="Arial" w:cs="Arial"/>
          <w:bCs/>
          <w:color w:val="000000"/>
          <w:sz w:val="18"/>
          <w:szCs w:val="18"/>
        </w:rPr>
        <w:t>Ez a medence csak kültéri használatra való.</w:t>
      </w:r>
    </w:p>
    <w:p w:rsidR="00D726A8" w:rsidRPr="00E04414" w:rsidRDefault="00D726A8" w:rsidP="00351E0C">
      <w:pPr>
        <w:pStyle w:val="a9"/>
        <w:numPr>
          <w:ilvl w:val="0"/>
          <w:numId w:val="7"/>
        </w:numPr>
        <w:rPr>
          <w:rFonts w:ascii="Arial" w:eastAsia="Times New Roman" w:hAnsi="Arial" w:cs="Arial"/>
          <w:bCs/>
          <w:color w:val="000000"/>
          <w:sz w:val="18"/>
          <w:szCs w:val="18"/>
        </w:rPr>
      </w:pPr>
      <w:r w:rsidRPr="00E04414">
        <w:rPr>
          <w:rFonts w:ascii="Arial" w:eastAsia="Times New Roman" w:hAnsi="Arial" w:cs="Arial"/>
          <w:bCs/>
          <w:color w:val="000000"/>
          <w:sz w:val="18"/>
          <w:szCs w:val="18"/>
        </w:rPr>
        <w:t>Ürítse le és tárolja el a medencét, amikor hosszabb időre nem használja. Lásd a tárolási utasítást.</w:t>
      </w:r>
    </w:p>
    <w:p w:rsidR="00351E0C" w:rsidRPr="00E04414" w:rsidRDefault="00351E0C" w:rsidP="00351E0C">
      <w:pPr>
        <w:pStyle w:val="a9"/>
        <w:numPr>
          <w:ilvl w:val="0"/>
          <w:numId w:val="7"/>
        </w:numPr>
        <w:rPr>
          <w:rFonts w:ascii="Arial" w:eastAsia="Times New Roman" w:hAnsi="Arial" w:cs="Arial"/>
          <w:bCs/>
          <w:color w:val="000000"/>
          <w:sz w:val="18"/>
          <w:szCs w:val="18"/>
        </w:rPr>
      </w:pPr>
      <w:r w:rsidRPr="00E04414">
        <w:rPr>
          <w:rFonts w:ascii="Arial" w:eastAsia="Times New Roman" w:hAnsi="Arial" w:cs="Arial"/>
          <w:bCs/>
          <w:color w:val="000000"/>
          <w:sz w:val="18"/>
          <w:szCs w:val="18"/>
        </w:rPr>
        <w:t>Amíg az úszómedence használatban van a keringtető szivattyúnak működni kell annak biztosítása érdekében, hogy végül naponta a medence teljes víz mennyiségét megszűrje. Nézze meg a szivattyú kezelési utasítását</w:t>
      </w:r>
      <w:r w:rsidR="00D726A8" w:rsidRPr="00E04414">
        <w:rPr>
          <w:rFonts w:ascii="Arial" w:eastAsia="Times New Roman" w:hAnsi="Arial" w:cs="Arial"/>
          <w:bCs/>
          <w:color w:val="000000"/>
          <w:sz w:val="18"/>
          <w:szCs w:val="18"/>
        </w:rPr>
        <w:t>, hogy a szükséges üzemórát kiszámíthassa.</w:t>
      </w:r>
      <w:r w:rsidRPr="00E04414">
        <w:rPr>
          <w:rFonts w:ascii="Arial" w:eastAsia="Times New Roman" w:hAnsi="Arial" w:cs="Arial"/>
          <w:bCs/>
          <w:color w:val="000000"/>
          <w:sz w:val="18"/>
          <w:szCs w:val="18"/>
        </w:rPr>
        <w:t xml:space="preserve"> </w:t>
      </w:r>
    </w:p>
    <w:p w:rsidR="00351E0C" w:rsidRDefault="00351E0C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351E0C" w:rsidRDefault="00E04414" w:rsidP="00847C8D">
      <w:pPr>
        <w:pStyle w:val="a9"/>
        <w:rPr>
          <w:rFonts w:ascii="Arial" w:eastAsia="Times New Roman" w:hAnsi="Arial" w:cs="Arial"/>
          <w:bCs/>
          <w:color w:val="000000"/>
          <w:sz w:val="18"/>
          <w:szCs w:val="18"/>
        </w:rPr>
      </w:pPr>
      <w:r>
        <w:rPr>
          <w:rFonts w:ascii="Arial" w:eastAsia="Times New Roman" w:hAnsi="Arial" w:cs="Arial"/>
          <w:bCs/>
          <w:color w:val="000000"/>
          <w:sz w:val="18"/>
          <w:szCs w:val="18"/>
        </w:rPr>
        <w:t>A MEDENCE KORLÁTOK</w:t>
      </w:r>
      <w:r w:rsidR="00BC35AD">
        <w:rPr>
          <w:rFonts w:ascii="Arial" w:eastAsia="Times New Roman" w:hAnsi="Arial" w:cs="Arial"/>
          <w:bCs/>
          <w:color w:val="000000"/>
          <w:sz w:val="18"/>
          <w:szCs w:val="18"/>
        </w:rPr>
        <w:t xml:space="preserve"> ÉS A TAKARÓ NEM HELYETTESÍTIK A FOLYAMATOS ÉS FELELŐS FELNŐTT FELÜGYELETET. A MEDENCÉHEZ NEM JÁR TESTŐR. A FELNŐTTRE AZÉRT VAN SZÜKSÉG, HOGY ELJÁRJON, MINT TESTŐR ÉS VÉDJE AZ ÉLETÉT MINDEN MEDENCE HASZNÁLÓNAK</w:t>
      </w:r>
      <w:r w:rsidR="004F0645">
        <w:rPr>
          <w:rFonts w:ascii="Arial" w:eastAsia="Times New Roman" w:hAnsi="Arial" w:cs="Arial"/>
          <w:bCs/>
          <w:color w:val="000000"/>
          <w:sz w:val="18"/>
          <w:szCs w:val="18"/>
        </w:rPr>
        <w:t>, KÜLÖNÖSEN A GYEREKEKÉT A MEDENCÉBEN ÉS KÍVÜLE.</w:t>
      </w:r>
    </w:p>
    <w:p w:rsidR="004F0645" w:rsidRDefault="004F0645" w:rsidP="00847C8D">
      <w:pPr>
        <w:pStyle w:val="a9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  <w:r w:rsidRPr="004F0645">
        <w:rPr>
          <w:rFonts w:ascii="Arial" w:eastAsia="Times New Roman" w:hAnsi="Arial" w:cs="Arial"/>
          <w:b/>
          <w:bCs/>
          <w:color w:val="000000"/>
          <w:sz w:val="18"/>
          <w:szCs w:val="18"/>
        </w:rPr>
        <w:t>HA NEM KÖVETI EZEKET A FIGYELMEZTETÉSEKET ANYAGI KÁRT, SÚLYOS SÉRÜLÉST VAGY HALÁLT EREDMÉNYEZHET</w:t>
      </w:r>
      <w:r>
        <w:rPr>
          <w:rFonts w:ascii="Arial" w:eastAsia="Times New Roman" w:hAnsi="Arial" w:cs="Arial"/>
          <w:b/>
          <w:bCs/>
          <w:color w:val="000000"/>
          <w:sz w:val="18"/>
          <w:szCs w:val="18"/>
        </w:rPr>
        <w:t>.</w:t>
      </w:r>
    </w:p>
    <w:p w:rsidR="004921EC" w:rsidRDefault="004921EC" w:rsidP="00847C8D">
      <w:pPr>
        <w:pStyle w:val="a9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:rsidR="004F0645" w:rsidRPr="004F0645" w:rsidRDefault="004F0645" w:rsidP="00847C8D">
      <w:pPr>
        <w:pStyle w:val="a9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000000"/>
          <w:sz w:val="18"/>
          <w:szCs w:val="18"/>
        </w:rPr>
        <w:t>Tanácsadás:</w:t>
      </w:r>
    </w:p>
    <w:p w:rsidR="00351E0C" w:rsidRDefault="004F0645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</w:rPr>
        <w:t>A medencetulajdonosoknak szüksége</w:t>
      </w:r>
      <w:r w:rsidR="00A80DA6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lehet arra, hogy megfeleljen</w:t>
      </w:r>
      <w:r w:rsidR="00A80DA6">
        <w:rPr>
          <w:rFonts w:ascii="Arial" w:eastAsia="Times New Roman" w:hAnsi="Arial" w:cs="Arial"/>
          <w:bCs/>
          <w:color w:val="000000"/>
          <w:sz w:val="20"/>
          <w:szCs w:val="20"/>
        </w:rPr>
        <w:t>ek a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helyi vagy állami törvényeknek</w:t>
      </w:r>
    </w:p>
    <w:p w:rsidR="00351E0C" w:rsidRDefault="00A80DA6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</w:rPr>
        <w:t>a gyermekbiztonsági kerítéssel, a világítással és más biztonsági követelménnyel kapcsolatos követelménynek. Az ügyfelek vegyék fel a kapcsolatot a helyi bejegyzett építésszel vagy irodával további részletekért</w:t>
      </w:r>
      <w:r w:rsidR="00B06888">
        <w:rPr>
          <w:rFonts w:ascii="Arial" w:eastAsia="Times New Roman" w:hAnsi="Arial" w:cs="Arial"/>
          <w:bCs/>
          <w:color w:val="000000"/>
          <w:sz w:val="20"/>
          <w:szCs w:val="20"/>
        </w:rPr>
        <w:t>.</w:t>
      </w:r>
    </w:p>
    <w:p w:rsidR="00351E0C" w:rsidRDefault="00351E0C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A33E4C" w:rsidRDefault="00A33E4C" w:rsidP="00512856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A33E4C" w:rsidRDefault="00A33E4C" w:rsidP="00512856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A33E4C" w:rsidRDefault="00A33E4C" w:rsidP="00512856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A33E4C" w:rsidRDefault="00A33E4C" w:rsidP="00512856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A33E4C" w:rsidRDefault="00A33E4C" w:rsidP="00512856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A33E4C" w:rsidRDefault="00A33E4C" w:rsidP="00512856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A33E4C" w:rsidRDefault="00A33E4C" w:rsidP="00512856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A33E4C" w:rsidRDefault="00A33E4C" w:rsidP="00512856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A33E4C" w:rsidRDefault="00A33E4C" w:rsidP="00512856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A33E4C" w:rsidRDefault="00A33E4C" w:rsidP="00512856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A33E4C" w:rsidRDefault="00A33E4C" w:rsidP="00512856">
      <w:pPr>
        <w:pStyle w:val="a9"/>
        <w:jc w:val="center"/>
        <w:rPr>
          <w:rFonts w:ascii="Arial" w:hAnsi="Arial" w:cs="Arial"/>
          <w:b/>
          <w:sz w:val="24"/>
          <w:szCs w:val="24"/>
        </w:rPr>
      </w:pPr>
    </w:p>
    <w:p w:rsidR="00512856" w:rsidRPr="00E04414" w:rsidRDefault="00512856" w:rsidP="00512856">
      <w:pPr>
        <w:pStyle w:val="a9"/>
        <w:jc w:val="center"/>
        <w:rPr>
          <w:rFonts w:ascii="Arial" w:hAnsi="Arial" w:cs="Arial"/>
          <w:b/>
          <w:sz w:val="24"/>
          <w:szCs w:val="24"/>
        </w:rPr>
      </w:pPr>
      <w:r w:rsidRPr="00E04414">
        <w:rPr>
          <w:rFonts w:ascii="Arial" w:hAnsi="Arial" w:cs="Arial"/>
          <w:b/>
          <w:sz w:val="24"/>
          <w:szCs w:val="24"/>
        </w:rPr>
        <w:t>FONTOS BIZTONSÁGI SZABÁLYOK</w:t>
      </w:r>
    </w:p>
    <w:p w:rsidR="00512856" w:rsidRPr="00512856" w:rsidRDefault="00512856" w:rsidP="00512856">
      <w:pPr>
        <w:pStyle w:val="a9"/>
        <w:rPr>
          <w:rFonts w:ascii="Arial" w:hAnsi="Arial" w:cs="Arial"/>
          <w:b/>
          <w:sz w:val="20"/>
          <w:szCs w:val="20"/>
        </w:rPr>
      </w:pPr>
      <w:r w:rsidRPr="00847C8D">
        <w:rPr>
          <w:rFonts w:ascii="Arial" w:hAnsi="Arial" w:cs="Arial"/>
          <w:b/>
          <w:sz w:val="20"/>
          <w:szCs w:val="20"/>
        </w:rPr>
        <w:t>Gondosan olvassa el, értse meg és tartsa be az összes utasítást mielőtt üzembe helyezné és használná 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847C8D">
        <w:rPr>
          <w:rFonts w:ascii="Arial" w:hAnsi="Arial" w:cs="Arial"/>
          <w:b/>
          <w:sz w:val="20"/>
          <w:szCs w:val="20"/>
        </w:rPr>
        <w:t>terméket</w:t>
      </w:r>
      <w:r>
        <w:rPr>
          <w:rFonts w:ascii="Arial" w:hAnsi="Arial" w:cs="Arial"/>
          <w:b/>
          <w:sz w:val="20"/>
          <w:szCs w:val="20"/>
        </w:rPr>
        <w:t xml:space="preserve">. </w:t>
      </w:r>
      <w:r w:rsidRPr="00512856">
        <w:rPr>
          <w:rFonts w:ascii="Arial" w:hAnsi="Arial" w:cs="Arial"/>
          <w:b/>
          <w:sz w:val="20"/>
          <w:szCs w:val="20"/>
        </w:rPr>
        <w:t>Ezek</w:t>
      </w:r>
      <w:r>
        <w:rPr>
          <w:rFonts w:ascii="Arial" w:hAnsi="Arial" w:cs="Arial"/>
          <w:b/>
          <w:sz w:val="20"/>
          <w:szCs w:val="20"/>
        </w:rPr>
        <w:t xml:space="preserve"> a</w:t>
      </w:r>
      <w:r w:rsidRPr="00512856">
        <w:rPr>
          <w:rFonts w:ascii="Arial" w:hAnsi="Arial" w:cs="Arial"/>
          <w:b/>
          <w:sz w:val="20"/>
          <w:szCs w:val="20"/>
        </w:rPr>
        <w:t xml:space="preserve"> figyelmeztetések, utasítások és biztonsági irányelvek a víz-rekreáció néhány általános kockázatával foglalkoznak, ám ezek nem képesek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12856">
        <w:rPr>
          <w:rFonts w:ascii="Arial" w:hAnsi="Arial" w:cs="Arial"/>
          <w:b/>
          <w:sz w:val="20"/>
          <w:szCs w:val="20"/>
        </w:rPr>
        <w:t>minden esetben fe</w:t>
      </w:r>
      <w:r>
        <w:rPr>
          <w:rFonts w:ascii="Arial" w:hAnsi="Arial" w:cs="Arial"/>
          <w:b/>
          <w:sz w:val="20"/>
          <w:szCs w:val="20"/>
        </w:rPr>
        <w:t xml:space="preserve">lfedezze </w:t>
      </w:r>
      <w:r w:rsidRPr="00512856">
        <w:rPr>
          <w:rFonts w:ascii="Arial" w:hAnsi="Arial" w:cs="Arial"/>
          <w:b/>
          <w:sz w:val="20"/>
          <w:szCs w:val="20"/>
        </w:rPr>
        <w:t>az összes kockázatot és veszélyt</w:t>
      </w:r>
      <w:r>
        <w:t xml:space="preserve">. </w:t>
      </w:r>
      <w:r w:rsidRPr="00512856">
        <w:rPr>
          <w:rFonts w:ascii="Arial" w:hAnsi="Arial" w:cs="Arial"/>
          <w:b/>
          <w:sz w:val="20"/>
          <w:szCs w:val="20"/>
        </w:rPr>
        <w:t>Mindig legyen óvatos, józan ész és jó megfontolás</w:t>
      </w:r>
    </w:p>
    <w:p w:rsidR="00351E0C" w:rsidRDefault="00512856" w:rsidP="00512856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512856">
        <w:rPr>
          <w:rFonts w:ascii="Arial" w:hAnsi="Arial" w:cs="Arial"/>
          <w:b/>
          <w:sz w:val="20"/>
          <w:szCs w:val="20"/>
        </w:rPr>
        <w:t xml:space="preserve">élvezi a víztevékenységeket. Tartsa a későbbi referencia céljából. A csomagolást gondosan el kell olvasni és meg kell őrizni a </w:t>
      </w:r>
      <w:r>
        <w:rPr>
          <w:rFonts w:ascii="Arial" w:hAnsi="Arial" w:cs="Arial"/>
          <w:b/>
          <w:sz w:val="20"/>
          <w:szCs w:val="20"/>
        </w:rPr>
        <w:t>jövőre</w:t>
      </w:r>
      <w:r w:rsidRPr="00512856">
        <w:rPr>
          <w:rFonts w:ascii="Arial" w:hAnsi="Arial" w:cs="Arial"/>
          <w:b/>
          <w:sz w:val="20"/>
          <w:szCs w:val="20"/>
        </w:rPr>
        <w:t>. További figyelmeztetéseket a terméken talál.</w:t>
      </w:r>
    </w:p>
    <w:p w:rsidR="00351E0C" w:rsidRDefault="00351E0C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512856" w:rsidRPr="000E1F2E" w:rsidRDefault="00512856" w:rsidP="00512856">
      <w:pPr>
        <w:pStyle w:val="a9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0E1F2E">
        <w:rPr>
          <w:rFonts w:ascii="Arial" w:eastAsia="Times New Roman" w:hAnsi="Arial" w:cs="Arial"/>
          <w:b/>
          <w:bCs/>
          <w:color w:val="000000"/>
          <w:sz w:val="20"/>
          <w:szCs w:val="20"/>
        </w:rPr>
        <w:t>Általánosság</w:t>
      </w:r>
    </w:p>
    <w:p w:rsidR="00512856" w:rsidRDefault="00512856" w:rsidP="00512856">
      <w:pPr>
        <w:pStyle w:val="a9"/>
        <w:numPr>
          <w:ilvl w:val="0"/>
          <w:numId w:val="16"/>
        </w:numPr>
        <w:rPr>
          <w:rFonts w:ascii="Arial" w:eastAsia="Times New Roman" w:hAnsi="Arial" w:cs="Arial"/>
          <w:bCs/>
          <w:color w:val="000000"/>
          <w:sz w:val="20"/>
          <w:szCs w:val="20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</w:rPr>
        <w:t>Vizsgálja meg az alkatrészeket ne legyen rozsdás, éles élek ne okozzanak sérülést különösen a hozzáférhető helyeken.</w:t>
      </w:r>
    </w:p>
    <w:p w:rsidR="00512856" w:rsidRDefault="00512856" w:rsidP="00512856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512856" w:rsidRPr="00D17D86" w:rsidRDefault="00512856" w:rsidP="00512856">
      <w:pPr>
        <w:pStyle w:val="a9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D17D86">
        <w:rPr>
          <w:rFonts w:ascii="Arial" w:eastAsia="Times New Roman" w:hAnsi="Arial" w:cs="Arial"/>
          <w:b/>
          <w:bCs/>
          <w:color w:val="000000"/>
          <w:sz w:val="20"/>
          <w:szCs w:val="20"/>
        </w:rPr>
        <w:t>Úszni nem tudók biztonsága</w:t>
      </w:r>
    </w:p>
    <w:p w:rsidR="00512856" w:rsidRDefault="00512856" w:rsidP="00512856">
      <w:pPr>
        <w:pStyle w:val="a9"/>
        <w:numPr>
          <w:ilvl w:val="0"/>
          <w:numId w:val="16"/>
        </w:numPr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BC2E61">
        <w:rPr>
          <w:rFonts w:ascii="Arial" w:eastAsia="Times New Roman" w:hAnsi="Arial" w:cs="Arial"/>
          <w:bCs/>
          <w:color w:val="000000"/>
          <w:sz w:val="20"/>
          <w:szCs w:val="20"/>
        </w:rPr>
        <w:t>Az illetékes felügyelő felnőtt által mindenkor szükséges a gyenge úszók és nem úszók folyamatos, aktív és éber felügyelete (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figyelemmel, ho</w:t>
      </w:r>
      <w:r w:rsidRPr="00BC2E61">
        <w:rPr>
          <w:rFonts w:ascii="Arial" w:eastAsia="Times New Roman" w:hAnsi="Arial" w:cs="Arial"/>
          <w:bCs/>
          <w:color w:val="000000"/>
          <w:sz w:val="20"/>
          <w:szCs w:val="20"/>
        </w:rPr>
        <w:t>gy az öt év alatti gyermekek a legveszélyesebbek a fulladás veszélyé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re</w:t>
      </w:r>
      <w:r w:rsidRPr="00BC2E61">
        <w:rPr>
          <w:rFonts w:ascii="Arial" w:eastAsia="Times New Roman" w:hAnsi="Arial" w:cs="Arial"/>
          <w:bCs/>
          <w:color w:val="000000"/>
          <w:sz w:val="20"/>
          <w:szCs w:val="20"/>
        </w:rPr>
        <w:t>).</w:t>
      </w:r>
    </w:p>
    <w:p w:rsidR="00512856" w:rsidRDefault="00512856" w:rsidP="00512856">
      <w:pPr>
        <w:pStyle w:val="a9"/>
        <w:numPr>
          <w:ilvl w:val="0"/>
          <w:numId w:val="16"/>
        </w:numPr>
        <w:rPr>
          <w:rFonts w:ascii="Arial" w:eastAsia="Times New Roman" w:hAnsi="Arial" w:cs="Arial"/>
          <w:bCs/>
          <w:color w:val="000000"/>
          <w:sz w:val="20"/>
          <w:szCs w:val="20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</w:rPr>
        <w:t>Jelölje ki a megfelelő felnőttet, aki minden használatkor felügyel.</w:t>
      </w:r>
    </w:p>
    <w:p w:rsidR="00512856" w:rsidRDefault="00512856" w:rsidP="00512856">
      <w:pPr>
        <w:pStyle w:val="a9"/>
        <w:numPr>
          <w:ilvl w:val="0"/>
          <w:numId w:val="16"/>
        </w:numPr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910BDD">
        <w:rPr>
          <w:rFonts w:ascii="Arial" w:eastAsia="Times New Roman" w:hAnsi="Arial" w:cs="Arial"/>
          <w:bCs/>
          <w:color w:val="000000"/>
          <w:sz w:val="20"/>
          <w:szCs w:val="20"/>
        </w:rPr>
        <w:t>A gyenge úszóknak vagy a nem úszóknak a medence használatakor személyi védőfelszerelést kell viselniük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.</w:t>
      </w:r>
    </w:p>
    <w:p w:rsidR="00512856" w:rsidRPr="00BC2E61" w:rsidRDefault="00512856" w:rsidP="00512856">
      <w:pPr>
        <w:pStyle w:val="a9"/>
        <w:numPr>
          <w:ilvl w:val="0"/>
          <w:numId w:val="16"/>
        </w:numPr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910BDD">
        <w:rPr>
          <w:rFonts w:ascii="Arial" w:eastAsia="Times New Roman" w:hAnsi="Arial" w:cs="Arial"/>
          <w:bCs/>
          <w:color w:val="000000"/>
          <w:sz w:val="20"/>
          <w:szCs w:val="20"/>
        </w:rPr>
        <w:t>Ha a medence nincs használatban, vagy felügyelet nélkül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van</w:t>
      </w:r>
      <w:r w:rsidRPr="00910BDD">
        <w:rPr>
          <w:rFonts w:ascii="Arial" w:eastAsia="Times New Roman" w:hAnsi="Arial" w:cs="Arial"/>
          <w:bCs/>
          <w:color w:val="000000"/>
          <w:sz w:val="20"/>
          <w:szCs w:val="20"/>
        </w:rPr>
        <w:t>, távolítsa el az összes játékot a medencéből és annak környékéről, hogy elkerülje a gyerekek vonzását a medencébe.</w:t>
      </w:r>
    </w:p>
    <w:p w:rsidR="00512856" w:rsidRDefault="00512856" w:rsidP="00512856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512856" w:rsidRPr="00264768" w:rsidRDefault="00512856" w:rsidP="00512856">
      <w:pPr>
        <w:pStyle w:val="a9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264768">
        <w:rPr>
          <w:rFonts w:ascii="Arial" w:eastAsia="Times New Roman" w:hAnsi="Arial" w:cs="Arial"/>
          <w:b/>
          <w:bCs/>
          <w:color w:val="000000"/>
          <w:sz w:val="20"/>
          <w:szCs w:val="20"/>
        </w:rPr>
        <w:t>Biztonsági eszközök</w:t>
      </w:r>
    </w:p>
    <w:p w:rsidR="00512856" w:rsidRDefault="00512856" w:rsidP="00512856">
      <w:pPr>
        <w:pStyle w:val="a9"/>
        <w:numPr>
          <w:ilvl w:val="0"/>
          <w:numId w:val="17"/>
        </w:numPr>
        <w:rPr>
          <w:rFonts w:ascii="Arial" w:eastAsia="Times New Roman" w:hAnsi="Arial" w:cs="Arial"/>
          <w:bCs/>
          <w:color w:val="000000"/>
          <w:sz w:val="20"/>
          <w:szCs w:val="20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</w:rPr>
        <w:t>Javasoljuk, hogy akadályt telepítsen (ajtót, ablakot biztonságosan rögzítsen), hogy megakadályozza illetéktelen hozzáférését a medencéhez.</w:t>
      </w:r>
    </w:p>
    <w:p w:rsidR="00512856" w:rsidRDefault="00512856" w:rsidP="00512856">
      <w:pPr>
        <w:pStyle w:val="a9"/>
        <w:numPr>
          <w:ilvl w:val="0"/>
          <w:numId w:val="17"/>
        </w:numPr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264768">
        <w:rPr>
          <w:rFonts w:ascii="Arial" w:eastAsia="Times New Roman" w:hAnsi="Arial" w:cs="Arial"/>
          <w:bCs/>
          <w:color w:val="000000"/>
          <w:sz w:val="20"/>
          <w:szCs w:val="20"/>
        </w:rPr>
        <w:t>Az akadályok, medencefedések, medence-riasztók vagy hasonló biztonsági eszközök hasznos segítséget nyújtanak, de nem helyettesítik a folyamatos és kompetens felnőtt felügyeletet.</w:t>
      </w:r>
    </w:p>
    <w:p w:rsidR="00512856" w:rsidRDefault="00512856" w:rsidP="00512856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512856" w:rsidRPr="00264768" w:rsidRDefault="00512856" w:rsidP="00512856">
      <w:pPr>
        <w:pStyle w:val="a9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264768">
        <w:rPr>
          <w:rFonts w:ascii="Arial" w:eastAsia="Times New Roman" w:hAnsi="Arial" w:cs="Arial"/>
          <w:b/>
          <w:bCs/>
          <w:color w:val="000000"/>
          <w:sz w:val="20"/>
          <w:szCs w:val="20"/>
        </w:rPr>
        <w:t>Biztonsági felszerelések</w:t>
      </w:r>
    </w:p>
    <w:p w:rsidR="00512856" w:rsidRDefault="00512856" w:rsidP="00512856">
      <w:pPr>
        <w:pStyle w:val="a9"/>
        <w:numPr>
          <w:ilvl w:val="0"/>
          <w:numId w:val="18"/>
        </w:numPr>
        <w:rPr>
          <w:rFonts w:ascii="Arial" w:eastAsia="Times New Roman" w:hAnsi="Arial" w:cs="Arial"/>
          <w:bCs/>
          <w:color w:val="000000"/>
          <w:sz w:val="20"/>
          <w:szCs w:val="20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</w:rPr>
        <w:t>Ajánlatos mentőöv elhelyezése a medencénél.</w:t>
      </w:r>
    </w:p>
    <w:p w:rsidR="00512856" w:rsidRDefault="00512856" w:rsidP="00512856">
      <w:pPr>
        <w:pStyle w:val="a9"/>
        <w:numPr>
          <w:ilvl w:val="0"/>
          <w:numId w:val="18"/>
        </w:numPr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264768">
        <w:rPr>
          <w:rFonts w:ascii="Arial" w:eastAsia="Times New Roman" w:hAnsi="Arial" w:cs="Arial"/>
          <w:bCs/>
          <w:color w:val="000000"/>
          <w:sz w:val="20"/>
          <w:szCs w:val="20"/>
        </w:rPr>
        <w:t>Tartson egy működő telefont és egy segélyhívószámot a medence közelében.</w:t>
      </w:r>
    </w:p>
    <w:p w:rsidR="00512856" w:rsidRDefault="00512856" w:rsidP="00512856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512856" w:rsidRPr="00264768" w:rsidRDefault="00512856" w:rsidP="00512856">
      <w:pPr>
        <w:pStyle w:val="a9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264768">
        <w:rPr>
          <w:rFonts w:ascii="Arial" w:eastAsia="Times New Roman" w:hAnsi="Arial" w:cs="Arial"/>
          <w:b/>
          <w:bCs/>
          <w:color w:val="000000"/>
          <w:sz w:val="20"/>
          <w:szCs w:val="20"/>
        </w:rPr>
        <w:t>A medence biztonságos használata</w:t>
      </w:r>
    </w:p>
    <w:p w:rsidR="00512856" w:rsidRDefault="00512856" w:rsidP="00512856">
      <w:pPr>
        <w:pStyle w:val="a9"/>
        <w:numPr>
          <w:ilvl w:val="0"/>
          <w:numId w:val="19"/>
        </w:numPr>
        <w:rPr>
          <w:rFonts w:ascii="Arial" w:eastAsia="Times New Roman" w:hAnsi="Arial" w:cs="Arial"/>
          <w:bCs/>
          <w:color w:val="000000"/>
          <w:sz w:val="20"/>
          <w:szCs w:val="20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</w:rPr>
        <w:t>Mindenkit, különösen a gyermekeket ösztönözni kell, hogy megtanuljanak úszni.</w:t>
      </w:r>
    </w:p>
    <w:p w:rsidR="00512856" w:rsidRDefault="00512856" w:rsidP="00512856">
      <w:pPr>
        <w:pStyle w:val="a9"/>
        <w:numPr>
          <w:ilvl w:val="0"/>
          <w:numId w:val="19"/>
        </w:numPr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4339A0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Ismerje meg az alapvető 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életmentési alapokat</w:t>
      </w:r>
      <w:r w:rsidRPr="004339A0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és rendszeresen frissítse ezt a tudás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á</w:t>
      </w:r>
      <w:r w:rsidRPr="004339A0">
        <w:rPr>
          <w:rFonts w:ascii="Arial" w:eastAsia="Times New Roman" w:hAnsi="Arial" w:cs="Arial"/>
          <w:bCs/>
          <w:color w:val="000000"/>
          <w:sz w:val="20"/>
          <w:szCs w:val="20"/>
        </w:rPr>
        <w:t>t. Ez vészhelyzet esetén életmentő különbséget tehet.</w:t>
      </w:r>
    </w:p>
    <w:p w:rsidR="00512856" w:rsidRDefault="00512856" w:rsidP="00512856">
      <w:pPr>
        <w:pStyle w:val="a9"/>
        <w:numPr>
          <w:ilvl w:val="0"/>
          <w:numId w:val="19"/>
        </w:numPr>
        <w:rPr>
          <w:rFonts w:ascii="Arial" w:eastAsia="Times New Roman" w:hAnsi="Arial" w:cs="Arial"/>
          <w:bCs/>
          <w:color w:val="000000"/>
          <w:sz w:val="20"/>
          <w:szCs w:val="20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</w:rPr>
        <w:t>Ismertesse</w:t>
      </w:r>
      <w:r w:rsidRPr="004339A0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az összes medence felhasználó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jával,</w:t>
      </w:r>
      <w:r w:rsidRPr="004339A0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beleértve a gyermekeket is, hogy mit kell tenni vészhelyzet esetén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.</w:t>
      </w:r>
    </w:p>
    <w:p w:rsidR="00512856" w:rsidRDefault="00512856" w:rsidP="00512856">
      <w:pPr>
        <w:pStyle w:val="a9"/>
        <w:numPr>
          <w:ilvl w:val="0"/>
          <w:numId w:val="19"/>
        </w:numPr>
        <w:rPr>
          <w:rFonts w:ascii="Arial" w:eastAsia="Times New Roman" w:hAnsi="Arial" w:cs="Arial"/>
          <w:bCs/>
          <w:color w:val="000000"/>
          <w:sz w:val="20"/>
          <w:szCs w:val="20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</w:rPr>
        <w:t>Soha ne merüljön el sekély vízben. Ez sérüléshez vagy halálhoz vezethet.</w:t>
      </w:r>
    </w:p>
    <w:p w:rsidR="00512856" w:rsidRDefault="00512856" w:rsidP="00512856">
      <w:pPr>
        <w:pStyle w:val="a9"/>
        <w:numPr>
          <w:ilvl w:val="0"/>
          <w:numId w:val="19"/>
        </w:numPr>
        <w:rPr>
          <w:rFonts w:ascii="Arial" w:eastAsia="Times New Roman" w:hAnsi="Arial" w:cs="Arial"/>
          <w:bCs/>
          <w:color w:val="000000"/>
          <w:sz w:val="20"/>
          <w:szCs w:val="20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</w:rPr>
        <w:t>Alkohol vagy gyógyszer hatása alatt ne használja a medencét</w:t>
      </w:r>
      <w:r w:rsidRPr="004339A0">
        <w:rPr>
          <w:rFonts w:ascii="Arial" w:eastAsia="Times New Roman" w:hAnsi="Arial" w:cs="Arial"/>
          <w:bCs/>
          <w:color w:val="000000"/>
          <w:sz w:val="20"/>
          <w:szCs w:val="20"/>
        </w:rPr>
        <w:t>, ami károsíthatja a medence használatának biztonságát.</w:t>
      </w:r>
    </w:p>
    <w:p w:rsidR="00512856" w:rsidRDefault="00512856" w:rsidP="00512856">
      <w:pPr>
        <w:pStyle w:val="a9"/>
        <w:numPr>
          <w:ilvl w:val="0"/>
          <w:numId w:val="19"/>
        </w:numPr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48131A">
        <w:rPr>
          <w:rFonts w:ascii="Arial" w:eastAsia="Times New Roman" w:hAnsi="Arial" w:cs="Arial"/>
          <w:bCs/>
          <w:color w:val="000000"/>
          <w:sz w:val="20"/>
          <w:szCs w:val="20"/>
        </w:rPr>
        <w:t>A medence fedését teljesen távolítsa el a vízfelszínről, mielőtt belépne a medencébe.</w:t>
      </w:r>
    </w:p>
    <w:p w:rsidR="00512856" w:rsidRDefault="00512856" w:rsidP="00512856">
      <w:pPr>
        <w:pStyle w:val="a9"/>
        <w:numPr>
          <w:ilvl w:val="0"/>
          <w:numId w:val="19"/>
        </w:numPr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48131A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Védje a medencék 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használóit</w:t>
      </w:r>
      <w:r w:rsidRPr="0048131A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a vízzel összefüggő betegségekből a medence vizének kezelésével és a jó higiéniai gyakorlat fenntartásával. A használati útmutatóban olvassa el a vízkezelési irányelveket.</w:t>
      </w:r>
    </w:p>
    <w:p w:rsidR="00512856" w:rsidRDefault="00512856" w:rsidP="00512856">
      <w:pPr>
        <w:pStyle w:val="a9"/>
        <w:numPr>
          <w:ilvl w:val="0"/>
          <w:numId w:val="19"/>
        </w:numPr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48131A">
        <w:rPr>
          <w:rFonts w:ascii="Arial" w:eastAsia="Times New Roman" w:hAnsi="Arial" w:cs="Arial"/>
          <w:bCs/>
          <w:color w:val="000000"/>
          <w:sz w:val="20"/>
          <w:szCs w:val="20"/>
        </w:rPr>
        <w:t>Tárolja a vegyszereket (pl. Vízkezelést, tisztítást vagy fertőtlenítőszereket) gyermekektől elzárva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>.</w:t>
      </w:r>
    </w:p>
    <w:p w:rsidR="00512856" w:rsidRDefault="00512856" w:rsidP="00512856">
      <w:pPr>
        <w:pStyle w:val="a9"/>
        <w:numPr>
          <w:ilvl w:val="0"/>
          <w:numId w:val="19"/>
        </w:numPr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48131A">
        <w:rPr>
          <w:rFonts w:ascii="Arial" w:eastAsia="Times New Roman" w:hAnsi="Arial" w:cs="Arial"/>
          <w:bCs/>
          <w:color w:val="000000"/>
          <w:sz w:val="20"/>
          <w:szCs w:val="20"/>
        </w:rPr>
        <w:t>Az eltávolítható létrákat vízszintes felületre kell helyezni.</w:t>
      </w:r>
    </w:p>
    <w:p w:rsidR="00512856" w:rsidRPr="0048131A" w:rsidRDefault="00512856" w:rsidP="00512856">
      <w:pPr>
        <w:pStyle w:val="a9"/>
        <w:numPr>
          <w:ilvl w:val="0"/>
          <w:numId w:val="19"/>
        </w:numPr>
        <w:rPr>
          <w:rFonts w:ascii="Arial" w:eastAsia="Times New Roman" w:hAnsi="Arial" w:cs="Arial"/>
          <w:bCs/>
          <w:color w:val="000000"/>
          <w:sz w:val="20"/>
          <w:szCs w:val="20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</w:rPr>
        <w:t>Tartsa be a medence falán lévő figyelmeztetéseket és biztonsági jeleket.</w:t>
      </w:r>
    </w:p>
    <w:p w:rsidR="00351E0C" w:rsidRDefault="00351E0C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512856" w:rsidRDefault="00512856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512856" w:rsidRDefault="00512856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512856" w:rsidRDefault="00512856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351E0C" w:rsidRDefault="00351E0C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847C8D" w:rsidRPr="00502896" w:rsidRDefault="00847C8D" w:rsidP="00847C8D">
      <w:pPr>
        <w:pStyle w:val="a9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47C8D" w:rsidRDefault="00847C8D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847C8D" w:rsidRDefault="00847C8D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A33E4C" w:rsidRDefault="00A33E4C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A33E4C" w:rsidRDefault="00A33E4C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A33E4C" w:rsidRDefault="00A33E4C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A33E4C" w:rsidRDefault="00A33E4C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A33E4C" w:rsidRDefault="00A33E4C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A33E4C" w:rsidRDefault="00A33E4C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A33E4C" w:rsidRDefault="00A33E4C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A33E4C" w:rsidRDefault="00A33E4C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A33E4C" w:rsidRDefault="00A33E4C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A33E4C" w:rsidRDefault="00A33E4C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847C8D" w:rsidRDefault="00847C8D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847C8D" w:rsidRDefault="00502896" w:rsidP="007554F8">
      <w:pPr>
        <w:pStyle w:val="a9"/>
        <w:jc w:val="center"/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502896">
        <w:rPr>
          <w:rFonts w:ascii="Arial" w:hAnsi="Arial" w:cs="Arial"/>
          <w:b/>
          <w:sz w:val="36"/>
          <w:szCs w:val="36"/>
        </w:rPr>
        <w:t>ALKATRÉSZ</w:t>
      </w:r>
      <w:r>
        <w:rPr>
          <w:rFonts w:ascii="Arial" w:hAnsi="Arial" w:cs="Arial"/>
          <w:b/>
          <w:sz w:val="36"/>
          <w:szCs w:val="36"/>
        </w:rPr>
        <w:t>JEGYZÉK</w:t>
      </w:r>
    </w:p>
    <w:p w:rsidR="00847C8D" w:rsidRDefault="00847C8D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7554F8" w:rsidRDefault="007554F8" w:rsidP="007554F8">
      <w:pPr>
        <w:pStyle w:val="a9"/>
        <w:rPr>
          <w:rFonts w:ascii="Arial" w:hAnsi="Arial" w:cs="Arial"/>
          <w:noProof/>
        </w:rPr>
      </w:pPr>
      <w:r w:rsidRPr="009E4C93">
        <w:rPr>
          <w:rFonts w:ascii="Arial" w:hAnsi="Arial" w:cs="Arial"/>
          <w:noProof/>
        </w:rPr>
        <w:t>A termék összeszerelése előtt áldozzon néhány percet az ábra</w:t>
      </w:r>
      <w:r>
        <w:rPr>
          <w:rFonts w:ascii="Arial" w:hAnsi="Arial" w:cs="Arial"/>
          <w:noProof/>
        </w:rPr>
        <w:t xml:space="preserve"> megtekintésére</w:t>
      </w:r>
      <w:r w:rsidRPr="009E4C93">
        <w:rPr>
          <w:rFonts w:ascii="Arial" w:hAnsi="Arial" w:cs="Arial"/>
          <w:noProof/>
        </w:rPr>
        <w:t>, hogy megismerje az összes alkatrészt</w:t>
      </w:r>
      <w:r>
        <w:rPr>
          <w:rFonts w:ascii="Arial" w:hAnsi="Arial" w:cs="Arial"/>
          <w:noProof/>
        </w:rPr>
        <w:t>.</w:t>
      </w:r>
    </w:p>
    <w:p w:rsidR="00847C8D" w:rsidRDefault="00847C8D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A33E4C" w:rsidRDefault="00A33E4C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7554F8" w:rsidRDefault="007024A3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  <w:r>
        <w:rPr>
          <w:rFonts w:ascii="Arial" w:eastAsia="Times New Roman" w:hAnsi="Arial" w:cs="Arial"/>
          <w:bCs/>
          <w:noProof/>
          <w:color w:val="000000"/>
          <w:sz w:val="20"/>
          <w:szCs w:val="20"/>
          <w:lang w:val="en-US" w:eastAsia="zh-CN"/>
        </w:rPr>
        <w:drawing>
          <wp:inline distT="0" distB="0" distL="0" distR="0">
            <wp:extent cx="6049076" cy="5010150"/>
            <wp:effectExtent l="19050" t="0" r="8824" b="0"/>
            <wp:docPr id="12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181" cy="5009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54F8" w:rsidRPr="007554F8" w:rsidRDefault="007554F8" w:rsidP="007554F8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7554F8">
        <w:rPr>
          <w:rFonts w:ascii="Arial" w:eastAsia="Times New Roman" w:hAnsi="Arial" w:cs="Arial"/>
          <w:b/>
          <w:bCs/>
          <w:color w:val="000000"/>
          <w:sz w:val="20"/>
          <w:szCs w:val="20"/>
        </w:rPr>
        <w:t>MEGJEGYZÉS:</w:t>
      </w:r>
      <w:r w:rsidRPr="007554F8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a képek csak illusztrációk. Az aktuális termék ettől eltérhet. Nem méretarányos.</w:t>
      </w:r>
    </w:p>
    <w:p w:rsidR="007554F8" w:rsidRDefault="007554F8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7024A3" w:rsidRDefault="007554F8" w:rsidP="00847C8D">
      <w:pPr>
        <w:pStyle w:val="a9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7554F8">
        <w:rPr>
          <w:rFonts w:ascii="Arial" w:eastAsia="Times New Roman" w:hAnsi="Arial" w:cs="Arial"/>
          <w:bCs/>
          <w:color w:val="000000"/>
          <w:sz w:val="20"/>
          <w:szCs w:val="20"/>
        </w:rPr>
        <w:tab/>
      </w:r>
      <w:r w:rsidRPr="007554F8">
        <w:rPr>
          <w:rFonts w:ascii="Arial" w:eastAsia="Times New Roman" w:hAnsi="Arial" w:cs="Arial"/>
          <w:bCs/>
          <w:color w:val="000000"/>
          <w:sz w:val="20"/>
          <w:szCs w:val="20"/>
        </w:rPr>
        <w:tab/>
      </w:r>
      <w:r w:rsidRPr="004340A3">
        <w:rPr>
          <w:rFonts w:ascii="Arial" w:eastAsia="Times New Roman" w:hAnsi="Arial" w:cs="Arial"/>
          <w:b/>
          <w:bCs/>
          <w:color w:val="000000"/>
          <w:sz w:val="20"/>
          <w:szCs w:val="20"/>
        </w:rPr>
        <w:tab/>
      </w:r>
    </w:p>
    <w:p w:rsidR="007024A3" w:rsidRDefault="007024A3" w:rsidP="00847C8D">
      <w:pPr>
        <w:pStyle w:val="a9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7024A3" w:rsidRDefault="007024A3" w:rsidP="00847C8D">
      <w:pPr>
        <w:pStyle w:val="a9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7024A3" w:rsidRDefault="007024A3" w:rsidP="00847C8D">
      <w:pPr>
        <w:pStyle w:val="a9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7024A3" w:rsidRDefault="007024A3" w:rsidP="00847C8D">
      <w:pPr>
        <w:pStyle w:val="a9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7024A3" w:rsidRDefault="007024A3" w:rsidP="00847C8D">
      <w:pPr>
        <w:pStyle w:val="a9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7024A3" w:rsidRDefault="007024A3" w:rsidP="00847C8D">
      <w:pPr>
        <w:pStyle w:val="a9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7024A3" w:rsidRDefault="007024A3" w:rsidP="00847C8D">
      <w:pPr>
        <w:pStyle w:val="a9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7024A3" w:rsidRDefault="007024A3" w:rsidP="00847C8D">
      <w:pPr>
        <w:pStyle w:val="a9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7024A3" w:rsidRDefault="007024A3" w:rsidP="00847C8D">
      <w:pPr>
        <w:pStyle w:val="a9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7024A3" w:rsidRDefault="007024A3" w:rsidP="00847C8D">
      <w:pPr>
        <w:pStyle w:val="a9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7024A3" w:rsidRDefault="007024A3" w:rsidP="007024A3">
      <w:pPr>
        <w:pStyle w:val="a9"/>
        <w:jc w:val="center"/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502896">
        <w:rPr>
          <w:rFonts w:ascii="Arial" w:hAnsi="Arial" w:cs="Arial"/>
          <w:b/>
          <w:sz w:val="36"/>
          <w:szCs w:val="36"/>
        </w:rPr>
        <w:t>ALKATRÉSZ</w:t>
      </w:r>
      <w:r>
        <w:rPr>
          <w:rFonts w:ascii="Arial" w:hAnsi="Arial" w:cs="Arial"/>
          <w:b/>
          <w:sz w:val="36"/>
          <w:szCs w:val="36"/>
        </w:rPr>
        <w:t>JEGYZÉK (folytatás)</w:t>
      </w:r>
    </w:p>
    <w:p w:rsidR="007024A3" w:rsidRPr="00745AB1" w:rsidRDefault="007024A3" w:rsidP="007024A3">
      <w:pPr>
        <w:pStyle w:val="a9"/>
        <w:rPr>
          <w:rFonts w:ascii="Arial" w:hAnsi="Arial" w:cs="Arial"/>
          <w:noProof/>
          <w:sz w:val="20"/>
          <w:szCs w:val="20"/>
        </w:rPr>
      </w:pPr>
      <w:r w:rsidRPr="00745AB1">
        <w:rPr>
          <w:rFonts w:ascii="Arial" w:hAnsi="Arial" w:cs="Arial"/>
          <w:noProof/>
          <w:sz w:val="20"/>
          <w:szCs w:val="20"/>
        </w:rPr>
        <w:lastRenderedPageBreak/>
        <w:t>A termék összeszerelése előtt áldozzon néhány percet az ábra megtekintésére, hogy megismerje az összes alkatrészt.</w:t>
      </w:r>
    </w:p>
    <w:tbl>
      <w:tblPr>
        <w:tblStyle w:val="af0"/>
        <w:tblpPr w:leftFromText="141" w:rightFromText="141" w:vertAnchor="text" w:horzAnchor="margin" w:tblpXSpec="center" w:tblpY="97"/>
        <w:tblW w:w="10881" w:type="dxa"/>
        <w:tblLayout w:type="fixed"/>
        <w:tblLook w:val="04A0" w:firstRow="1" w:lastRow="0" w:firstColumn="1" w:lastColumn="0" w:noHBand="0" w:noVBand="1"/>
      </w:tblPr>
      <w:tblGrid>
        <w:gridCol w:w="534"/>
        <w:gridCol w:w="4110"/>
        <w:gridCol w:w="284"/>
        <w:gridCol w:w="850"/>
        <w:gridCol w:w="851"/>
        <w:gridCol w:w="850"/>
        <w:gridCol w:w="851"/>
        <w:gridCol w:w="850"/>
        <w:gridCol w:w="851"/>
        <w:gridCol w:w="850"/>
      </w:tblGrid>
      <w:tr w:rsidR="000C51EE" w:rsidRPr="00745AB1" w:rsidTr="00E3693E">
        <w:trPr>
          <w:trHeight w:val="265"/>
        </w:trPr>
        <w:tc>
          <w:tcPr>
            <w:tcW w:w="534" w:type="dxa"/>
            <w:vMerge w:val="restart"/>
          </w:tcPr>
          <w:p w:rsidR="000C51EE" w:rsidRPr="00D17569" w:rsidRDefault="000C51EE" w:rsidP="000C51EE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Ref.No.</w:t>
            </w:r>
          </w:p>
        </w:tc>
        <w:tc>
          <w:tcPr>
            <w:tcW w:w="4110" w:type="dxa"/>
            <w:vMerge w:val="restart"/>
          </w:tcPr>
          <w:p w:rsidR="000C51EE" w:rsidRPr="00D17569" w:rsidRDefault="000C51EE" w:rsidP="000C51EE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Megnevezés</w:t>
            </w:r>
          </w:p>
        </w:tc>
        <w:tc>
          <w:tcPr>
            <w:tcW w:w="6237" w:type="dxa"/>
            <w:gridSpan w:val="8"/>
          </w:tcPr>
          <w:p w:rsidR="000C51EE" w:rsidRPr="00D17569" w:rsidRDefault="006D5587" w:rsidP="000C51EE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Medence méretek és alkatrész darabszám</w:t>
            </w:r>
          </w:p>
        </w:tc>
      </w:tr>
      <w:tr w:rsidR="00E3693E" w:rsidRPr="00745AB1" w:rsidTr="00D17569">
        <w:trPr>
          <w:trHeight w:val="283"/>
        </w:trPr>
        <w:tc>
          <w:tcPr>
            <w:tcW w:w="534" w:type="dxa"/>
            <w:vMerge/>
          </w:tcPr>
          <w:p w:rsidR="007024A3" w:rsidRPr="00D17569" w:rsidRDefault="007024A3" w:rsidP="000C51EE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vMerge/>
          </w:tcPr>
          <w:p w:rsidR="007024A3" w:rsidRPr="00D17569" w:rsidRDefault="007024A3" w:rsidP="000C51EE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vMerge w:val="restart"/>
          </w:tcPr>
          <w:p w:rsidR="007024A3" w:rsidRPr="00D17569" w:rsidRDefault="007024A3" w:rsidP="000C51EE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7024A3" w:rsidRPr="00D17569" w:rsidRDefault="007024A3" w:rsidP="000C51EE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  <w:t>420x</w:t>
            </w:r>
          </w:p>
          <w:p w:rsidR="007024A3" w:rsidRPr="00D17569" w:rsidRDefault="007024A3" w:rsidP="000C51EE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  <w:t>200cm</w:t>
            </w:r>
          </w:p>
        </w:tc>
        <w:tc>
          <w:tcPr>
            <w:tcW w:w="851" w:type="dxa"/>
          </w:tcPr>
          <w:p w:rsidR="007024A3" w:rsidRPr="00D17569" w:rsidRDefault="007024A3" w:rsidP="007024A3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  <w:t>300x 175cm</w:t>
            </w:r>
          </w:p>
        </w:tc>
        <w:tc>
          <w:tcPr>
            <w:tcW w:w="850" w:type="dxa"/>
          </w:tcPr>
          <w:p w:rsidR="00E3693E" w:rsidRPr="00D17569" w:rsidRDefault="007024A3" w:rsidP="000C51EE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  <w:t xml:space="preserve">457x </w:t>
            </w:r>
          </w:p>
          <w:p w:rsidR="007024A3" w:rsidRPr="00D17569" w:rsidRDefault="007024A3" w:rsidP="00E3693E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  <w:t>274cm</w:t>
            </w:r>
          </w:p>
        </w:tc>
        <w:tc>
          <w:tcPr>
            <w:tcW w:w="851" w:type="dxa"/>
          </w:tcPr>
          <w:p w:rsidR="007024A3" w:rsidRPr="00D17569" w:rsidRDefault="00E3693E" w:rsidP="000C51EE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  <w:t>488</w:t>
            </w:r>
            <w:r w:rsidR="007024A3" w:rsidRPr="00D1756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  <w:t>x</w:t>
            </w: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  <w:t xml:space="preserve"> </w:t>
            </w:r>
          </w:p>
          <w:p w:rsidR="007024A3" w:rsidRPr="00D17569" w:rsidRDefault="00E3693E" w:rsidP="00E3693E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  <w:t>244</w:t>
            </w:r>
            <w:r w:rsidR="007024A3" w:rsidRPr="00D1756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  <w:t>cm</w:t>
            </w:r>
          </w:p>
        </w:tc>
        <w:tc>
          <w:tcPr>
            <w:tcW w:w="850" w:type="dxa"/>
          </w:tcPr>
          <w:p w:rsidR="007024A3" w:rsidRPr="00D17569" w:rsidRDefault="00E3693E" w:rsidP="000C51EE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  <w:t>549</w:t>
            </w:r>
            <w:r w:rsidR="007024A3" w:rsidRPr="00D1756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  <w:t>x</w:t>
            </w:r>
          </w:p>
          <w:p w:rsidR="007024A3" w:rsidRPr="00D17569" w:rsidRDefault="00E3693E" w:rsidP="00E3693E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  <w:t>274</w:t>
            </w:r>
            <w:r w:rsidR="007024A3" w:rsidRPr="00D1756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  <w:t>cm</w:t>
            </w:r>
          </w:p>
        </w:tc>
        <w:tc>
          <w:tcPr>
            <w:tcW w:w="851" w:type="dxa"/>
          </w:tcPr>
          <w:p w:rsidR="007024A3" w:rsidRPr="00D17569" w:rsidRDefault="00E3693E" w:rsidP="000C51EE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  <w:t>732x 366cm</w:t>
            </w:r>
          </w:p>
        </w:tc>
        <w:tc>
          <w:tcPr>
            <w:tcW w:w="850" w:type="dxa"/>
          </w:tcPr>
          <w:p w:rsidR="007024A3" w:rsidRPr="00D17569" w:rsidRDefault="00E3693E" w:rsidP="000C51EE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3"/>
                <w:szCs w:val="13"/>
              </w:rPr>
              <w:t>975x 488cm</w:t>
            </w:r>
          </w:p>
        </w:tc>
      </w:tr>
      <w:tr w:rsidR="00E3693E" w:rsidRPr="00745AB1" w:rsidTr="006D5587">
        <w:trPr>
          <w:trHeight w:val="194"/>
        </w:trPr>
        <w:tc>
          <w:tcPr>
            <w:tcW w:w="534" w:type="dxa"/>
          </w:tcPr>
          <w:p w:rsidR="007024A3" w:rsidRPr="00D17569" w:rsidRDefault="00E3693E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  <w:tc>
          <w:tcPr>
            <w:tcW w:w="4110" w:type="dxa"/>
          </w:tcPr>
          <w:p w:rsidR="007024A3" w:rsidRPr="00D17569" w:rsidRDefault="00BF6A28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szimpla beugró gomb</w:t>
            </w:r>
          </w:p>
        </w:tc>
        <w:tc>
          <w:tcPr>
            <w:tcW w:w="284" w:type="dxa"/>
            <w:vMerge/>
          </w:tcPr>
          <w:p w:rsidR="007024A3" w:rsidRPr="00D17569" w:rsidRDefault="007024A3" w:rsidP="00745AB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14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20</w:t>
            </w:r>
          </w:p>
        </w:tc>
      </w:tr>
      <w:tr w:rsidR="00E3693E" w:rsidRPr="00745AB1" w:rsidTr="00E3693E">
        <w:trPr>
          <w:trHeight w:val="265"/>
        </w:trPr>
        <w:tc>
          <w:tcPr>
            <w:tcW w:w="534" w:type="dxa"/>
          </w:tcPr>
          <w:p w:rsidR="007024A3" w:rsidRPr="00D17569" w:rsidRDefault="00E3693E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4110" w:type="dxa"/>
          </w:tcPr>
          <w:p w:rsidR="007024A3" w:rsidRPr="00D17569" w:rsidRDefault="00BF6A28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 xml:space="preserve">vízszintes </w:t>
            </w:r>
            <w:r w:rsidR="005A0D71" w:rsidRPr="00D17569">
              <w:rPr>
                <w:sz w:val="18"/>
                <w:szCs w:val="18"/>
              </w:rPr>
              <w:t>cső</w:t>
            </w:r>
            <w:r w:rsidRPr="00D17569">
              <w:rPr>
                <w:sz w:val="18"/>
                <w:szCs w:val="18"/>
              </w:rPr>
              <w:t xml:space="preserve"> (A) beugró gombbal</w:t>
            </w:r>
          </w:p>
        </w:tc>
        <w:tc>
          <w:tcPr>
            <w:tcW w:w="284" w:type="dxa"/>
            <w:vMerge/>
          </w:tcPr>
          <w:p w:rsidR="007024A3" w:rsidRPr="00D17569" w:rsidRDefault="007024A3" w:rsidP="00745AB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</w:tr>
      <w:tr w:rsidR="00E3693E" w:rsidRPr="00745AB1" w:rsidTr="00E3693E">
        <w:trPr>
          <w:trHeight w:val="265"/>
        </w:trPr>
        <w:tc>
          <w:tcPr>
            <w:tcW w:w="534" w:type="dxa"/>
          </w:tcPr>
          <w:p w:rsidR="007024A3" w:rsidRPr="00D17569" w:rsidRDefault="00E3693E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3</w:t>
            </w:r>
          </w:p>
        </w:tc>
        <w:tc>
          <w:tcPr>
            <w:tcW w:w="4110" w:type="dxa"/>
          </w:tcPr>
          <w:p w:rsidR="007024A3" w:rsidRPr="00D17569" w:rsidRDefault="00BF6A28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 xml:space="preserve">vízszintes </w:t>
            </w:r>
            <w:r w:rsidR="005A0D71" w:rsidRPr="00D17569">
              <w:rPr>
                <w:sz w:val="18"/>
                <w:szCs w:val="18"/>
              </w:rPr>
              <w:t>cső</w:t>
            </w:r>
            <w:r w:rsidRPr="00D17569">
              <w:rPr>
                <w:sz w:val="18"/>
                <w:szCs w:val="18"/>
              </w:rPr>
              <w:t xml:space="preserve"> (B) beugró gombbal</w:t>
            </w:r>
          </w:p>
        </w:tc>
        <w:tc>
          <w:tcPr>
            <w:tcW w:w="284" w:type="dxa"/>
            <w:vMerge/>
          </w:tcPr>
          <w:p w:rsidR="007024A3" w:rsidRPr="00D17569" w:rsidRDefault="007024A3" w:rsidP="00745AB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12</w:t>
            </w:r>
          </w:p>
        </w:tc>
      </w:tr>
      <w:tr w:rsidR="00E3693E" w:rsidRPr="00745AB1" w:rsidTr="00E3693E">
        <w:trPr>
          <w:trHeight w:val="265"/>
        </w:trPr>
        <w:tc>
          <w:tcPr>
            <w:tcW w:w="534" w:type="dxa"/>
          </w:tcPr>
          <w:p w:rsidR="007024A3" w:rsidRPr="00D17569" w:rsidRDefault="00E3693E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4</w:t>
            </w:r>
          </w:p>
        </w:tc>
        <w:tc>
          <w:tcPr>
            <w:tcW w:w="4110" w:type="dxa"/>
          </w:tcPr>
          <w:p w:rsidR="007024A3" w:rsidRPr="00D17569" w:rsidRDefault="00BF6A28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 xml:space="preserve">vízszintes </w:t>
            </w:r>
            <w:r w:rsidR="005A0D71" w:rsidRPr="00D17569">
              <w:rPr>
                <w:sz w:val="18"/>
                <w:szCs w:val="18"/>
              </w:rPr>
              <w:t>cső</w:t>
            </w:r>
            <w:r w:rsidRPr="00D17569">
              <w:rPr>
                <w:sz w:val="18"/>
                <w:szCs w:val="18"/>
              </w:rPr>
              <w:t xml:space="preserve"> (C)</w:t>
            </w:r>
          </w:p>
        </w:tc>
        <w:tc>
          <w:tcPr>
            <w:tcW w:w="284" w:type="dxa"/>
            <w:vMerge/>
          </w:tcPr>
          <w:p w:rsidR="007024A3" w:rsidRPr="00D17569" w:rsidRDefault="007024A3" w:rsidP="00745AB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</w:tr>
      <w:tr w:rsidR="00E3693E" w:rsidRPr="00745AB1" w:rsidTr="00E3693E">
        <w:trPr>
          <w:trHeight w:val="285"/>
        </w:trPr>
        <w:tc>
          <w:tcPr>
            <w:tcW w:w="534" w:type="dxa"/>
          </w:tcPr>
          <w:p w:rsidR="007024A3" w:rsidRPr="00D17569" w:rsidRDefault="00E3693E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5</w:t>
            </w:r>
          </w:p>
        </w:tc>
        <w:tc>
          <w:tcPr>
            <w:tcW w:w="4110" w:type="dxa"/>
          </w:tcPr>
          <w:p w:rsidR="007024A3" w:rsidRPr="00D17569" w:rsidRDefault="00BF6A28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 xml:space="preserve">vízszintes </w:t>
            </w:r>
            <w:r w:rsidR="005A0D71" w:rsidRPr="00D17569">
              <w:rPr>
                <w:sz w:val="18"/>
                <w:szCs w:val="18"/>
              </w:rPr>
              <w:t>cső</w:t>
            </w:r>
            <w:r w:rsidRPr="00D17569">
              <w:rPr>
                <w:sz w:val="18"/>
                <w:szCs w:val="18"/>
              </w:rPr>
              <w:t xml:space="preserve"> (D) beugró gombbal</w:t>
            </w:r>
          </w:p>
        </w:tc>
        <w:tc>
          <w:tcPr>
            <w:tcW w:w="284" w:type="dxa"/>
            <w:vMerge/>
          </w:tcPr>
          <w:p w:rsidR="007024A3" w:rsidRPr="00D17569" w:rsidRDefault="007024A3" w:rsidP="00745AB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</w:tr>
      <w:tr w:rsidR="00E3693E" w:rsidRPr="00745AB1" w:rsidTr="00E3693E">
        <w:trPr>
          <w:trHeight w:val="285"/>
        </w:trPr>
        <w:tc>
          <w:tcPr>
            <w:tcW w:w="534" w:type="dxa"/>
          </w:tcPr>
          <w:p w:rsidR="007024A3" w:rsidRPr="00D17569" w:rsidRDefault="00E3693E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6</w:t>
            </w:r>
          </w:p>
        </w:tc>
        <w:tc>
          <w:tcPr>
            <w:tcW w:w="4110" w:type="dxa"/>
          </w:tcPr>
          <w:p w:rsidR="007024A3" w:rsidRPr="00D17569" w:rsidRDefault="00BF6A28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 xml:space="preserve">vízszintes </w:t>
            </w:r>
            <w:r w:rsidR="005A0D71" w:rsidRPr="00D17569">
              <w:rPr>
                <w:sz w:val="18"/>
                <w:szCs w:val="18"/>
              </w:rPr>
              <w:t>cső</w:t>
            </w:r>
            <w:r w:rsidRPr="00D17569">
              <w:rPr>
                <w:sz w:val="18"/>
                <w:szCs w:val="18"/>
              </w:rPr>
              <w:t xml:space="preserve"> (E) beugró gombbal</w:t>
            </w:r>
          </w:p>
        </w:tc>
        <w:tc>
          <w:tcPr>
            <w:tcW w:w="284" w:type="dxa"/>
            <w:vMerge/>
          </w:tcPr>
          <w:p w:rsidR="007024A3" w:rsidRPr="00D17569" w:rsidRDefault="007024A3" w:rsidP="00745AB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4</w:t>
            </w:r>
          </w:p>
        </w:tc>
      </w:tr>
      <w:tr w:rsidR="00E3693E" w:rsidRPr="00745AB1" w:rsidTr="00E3693E">
        <w:trPr>
          <w:trHeight w:val="265"/>
        </w:trPr>
        <w:tc>
          <w:tcPr>
            <w:tcW w:w="534" w:type="dxa"/>
          </w:tcPr>
          <w:p w:rsidR="007024A3" w:rsidRPr="00D17569" w:rsidRDefault="00E3693E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7</w:t>
            </w:r>
          </w:p>
        </w:tc>
        <w:tc>
          <w:tcPr>
            <w:tcW w:w="4110" w:type="dxa"/>
          </w:tcPr>
          <w:p w:rsidR="007024A3" w:rsidRPr="00D17569" w:rsidRDefault="00BF6A28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 xml:space="preserve">vízszintes </w:t>
            </w:r>
            <w:r w:rsidR="005A0D71" w:rsidRPr="00D17569">
              <w:rPr>
                <w:sz w:val="18"/>
                <w:szCs w:val="18"/>
              </w:rPr>
              <w:t>cső</w:t>
            </w:r>
            <w:r w:rsidRPr="00D17569">
              <w:rPr>
                <w:sz w:val="18"/>
                <w:szCs w:val="18"/>
              </w:rPr>
              <w:t xml:space="preserve"> (F)</w:t>
            </w:r>
          </w:p>
        </w:tc>
        <w:tc>
          <w:tcPr>
            <w:tcW w:w="284" w:type="dxa"/>
            <w:vMerge/>
          </w:tcPr>
          <w:p w:rsidR="007024A3" w:rsidRPr="00D17569" w:rsidRDefault="007024A3" w:rsidP="00745AB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</w:tr>
      <w:tr w:rsidR="00E3693E" w:rsidRPr="00745AB1" w:rsidTr="00E3693E">
        <w:trPr>
          <w:trHeight w:val="265"/>
        </w:trPr>
        <w:tc>
          <w:tcPr>
            <w:tcW w:w="534" w:type="dxa"/>
          </w:tcPr>
          <w:p w:rsidR="007024A3" w:rsidRPr="00D17569" w:rsidRDefault="00E3693E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8</w:t>
            </w:r>
          </w:p>
        </w:tc>
        <w:tc>
          <w:tcPr>
            <w:tcW w:w="4110" w:type="dxa"/>
          </w:tcPr>
          <w:p w:rsidR="007024A3" w:rsidRPr="00D17569" w:rsidRDefault="00BF6A28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sarok elem</w:t>
            </w:r>
          </w:p>
        </w:tc>
        <w:tc>
          <w:tcPr>
            <w:tcW w:w="284" w:type="dxa"/>
            <w:vMerge/>
          </w:tcPr>
          <w:p w:rsidR="007024A3" w:rsidRPr="00D17569" w:rsidRDefault="007024A3" w:rsidP="00745AB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4</w:t>
            </w:r>
          </w:p>
        </w:tc>
      </w:tr>
      <w:tr w:rsidR="00E3693E" w:rsidRPr="00745AB1" w:rsidTr="00E3693E">
        <w:trPr>
          <w:trHeight w:val="285"/>
        </w:trPr>
        <w:tc>
          <w:tcPr>
            <w:tcW w:w="534" w:type="dxa"/>
          </w:tcPr>
          <w:p w:rsidR="007024A3" w:rsidRPr="00D17569" w:rsidRDefault="00E3693E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9</w:t>
            </w:r>
          </w:p>
        </w:tc>
        <w:tc>
          <w:tcPr>
            <w:tcW w:w="4110" w:type="dxa"/>
          </w:tcPr>
          <w:p w:rsidR="007024A3" w:rsidRPr="00D17569" w:rsidRDefault="00BF6A28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U-</w:t>
            </w:r>
            <w:r w:rsidR="009B48F1" w:rsidRPr="00D17569">
              <w:rPr>
                <w:sz w:val="18"/>
                <w:szCs w:val="18"/>
              </w:rPr>
              <w:t xml:space="preserve">alakú </w:t>
            </w:r>
            <w:r w:rsidRPr="00D17569">
              <w:rPr>
                <w:sz w:val="18"/>
                <w:szCs w:val="18"/>
              </w:rPr>
              <w:t>támasz és sapka</w:t>
            </w:r>
          </w:p>
        </w:tc>
        <w:tc>
          <w:tcPr>
            <w:tcW w:w="284" w:type="dxa"/>
            <w:vMerge/>
          </w:tcPr>
          <w:p w:rsidR="007024A3" w:rsidRPr="00D17569" w:rsidRDefault="007024A3" w:rsidP="00745AB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24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16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24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24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36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48</w:t>
            </w:r>
          </w:p>
        </w:tc>
      </w:tr>
      <w:tr w:rsidR="00E3693E" w:rsidRPr="00745AB1" w:rsidTr="00E3693E">
        <w:trPr>
          <w:trHeight w:val="306"/>
        </w:trPr>
        <w:tc>
          <w:tcPr>
            <w:tcW w:w="534" w:type="dxa"/>
          </w:tcPr>
          <w:p w:rsidR="007024A3" w:rsidRPr="00D17569" w:rsidRDefault="00E3693E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10</w:t>
            </w:r>
          </w:p>
        </w:tc>
        <w:tc>
          <w:tcPr>
            <w:tcW w:w="4110" w:type="dxa"/>
          </w:tcPr>
          <w:p w:rsidR="007024A3" w:rsidRPr="00D17569" w:rsidRDefault="009B48F1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dupla gombos beugró kapocs</w:t>
            </w:r>
          </w:p>
        </w:tc>
        <w:tc>
          <w:tcPr>
            <w:tcW w:w="284" w:type="dxa"/>
            <w:vMerge/>
          </w:tcPr>
          <w:p w:rsidR="007024A3" w:rsidRPr="00D17569" w:rsidRDefault="007024A3" w:rsidP="00745AB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24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16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24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24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36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48</w:t>
            </w:r>
          </w:p>
        </w:tc>
      </w:tr>
      <w:tr w:rsidR="00E3693E" w:rsidRPr="00745AB1" w:rsidTr="00E3693E">
        <w:trPr>
          <w:trHeight w:val="306"/>
        </w:trPr>
        <w:tc>
          <w:tcPr>
            <w:tcW w:w="534" w:type="dxa"/>
          </w:tcPr>
          <w:p w:rsidR="007024A3" w:rsidRPr="00D17569" w:rsidRDefault="00E3693E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11</w:t>
            </w:r>
          </w:p>
        </w:tc>
        <w:tc>
          <w:tcPr>
            <w:tcW w:w="4110" w:type="dxa"/>
          </w:tcPr>
          <w:p w:rsidR="007024A3" w:rsidRPr="00D17569" w:rsidRDefault="009B48F1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U-alakú oldaltámasz (sapka és beugróval kapoccsal)</w:t>
            </w:r>
          </w:p>
        </w:tc>
        <w:tc>
          <w:tcPr>
            <w:tcW w:w="284" w:type="dxa"/>
            <w:vMerge/>
          </w:tcPr>
          <w:p w:rsidR="007024A3" w:rsidRPr="00D17569" w:rsidRDefault="007024A3" w:rsidP="00745AB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12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18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24</w:t>
            </w:r>
          </w:p>
        </w:tc>
      </w:tr>
      <w:tr w:rsidR="00E3693E" w:rsidRPr="00745AB1" w:rsidTr="00E3693E">
        <w:trPr>
          <w:trHeight w:val="306"/>
        </w:trPr>
        <w:tc>
          <w:tcPr>
            <w:tcW w:w="534" w:type="dxa"/>
          </w:tcPr>
          <w:p w:rsidR="007024A3" w:rsidRPr="00D17569" w:rsidRDefault="00E3693E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12</w:t>
            </w:r>
          </w:p>
        </w:tc>
        <w:tc>
          <w:tcPr>
            <w:tcW w:w="4110" w:type="dxa"/>
          </w:tcPr>
          <w:p w:rsidR="007024A3" w:rsidRPr="00D17569" w:rsidRDefault="009B48F1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összekötő rúd</w:t>
            </w:r>
          </w:p>
        </w:tc>
        <w:tc>
          <w:tcPr>
            <w:tcW w:w="284" w:type="dxa"/>
            <w:vMerge/>
          </w:tcPr>
          <w:p w:rsidR="007024A3" w:rsidRPr="00D17569" w:rsidRDefault="007024A3" w:rsidP="00745AB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12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18</w:t>
            </w:r>
          </w:p>
        </w:tc>
        <w:tc>
          <w:tcPr>
            <w:tcW w:w="850" w:type="dxa"/>
          </w:tcPr>
          <w:p w:rsidR="007024A3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24</w:t>
            </w:r>
          </w:p>
        </w:tc>
      </w:tr>
      <w:tr w:rsidR="00E3693E" w:rsidRPr="00745AB1" w:rsidTr="00E3693E">
        <w:trPr>
          <w:trHeight w:val="306"/>
        </w:trPr>
        <w:tc>
          <w:tcPr>
            <w:tcW w:w="534" w:type="dxa"/>
          </w:tcPr>
          <w:p w:rsidR="00E3693E" w:rsidRPr="00D17569" w:rsidRDefault="00E3693E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13</w:t>
            </w:r>
          </w:p>
        </w:tc>
        <w:tc>
          <w:tcPr>
            <w:tcW w:w="4110" w:type="dxa"/>
          </w:tcPr>
          <w:p w:rsidR="00E3693E" w:rsidRPr="00D17569" w:rsidRDefault="009B48F1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rögzítő pánt</w:t>
            </w:r>
          </w:p>
        </w:tc>
        <w:tc>
          <w:tcPr>
            <w:tcW w:w="284" w:type="dxa"/>
          </w:tcPr>
          <w:p w:rsidR="00E3693E" w:rsidRPr="00D17569" w:rsidRDefault="00E3693E" w:rsidP="00745AB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E3693E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:rsidR="00E3693E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E3693E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:rsidR="00E3693E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12</w:t>
            </w:r>
          </w:p>
        </w:tc>
        <w:tc>
          <w:tcPr>
            <w:tcW w:w="850" w:type="dxa"/>
          </w:tcPr>
          <w:p w:rsidR="00E3693E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:rsidR="00E3693E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18</w:t>
            </w:r>
          </w:p>
        </w:tc>
        <w:tc>
          <w:tcPr>
            <w:tcW w:w="850" w:type="dxa"/>
          </w:tcPr>
          <w:p w:rsidR="00E3693E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24</w:t>
            </w:r>
          </w:p>
        </w:tc>
      </w:tr>
      <w:tr w:rsidR="00E3693E" w:rsidRPr="00745AB1" w:rsidTr="00E3693E">
        <w:trPr>
          <w:trHeight w:val="306"/>
        </w:trPr>
        <w:tc>
          <w:tcPr>
            <w:tcW w:w="534" w:type="dxa"/>
          </w:tcPr>
          <w:p w:rsidR="00E3693E" w:rsidRPr="00D17569" w:rsidRDefault="00E3693E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14</w:t>
            </w:r>
          </w:p>
        </w:tc>
        <w:tc>
          <w:tcPr>
            <w:tcW w:w="4110" w:type="dxa"/>
          </w:tcPr>
          <w:p w:rsidR="00E3693E" w:rsidRPr="00D17569" w:rsidRDefault="005A0D71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alátét</w:t>
            </w:r>
          </w:p>
        </w:tc>
        <w:tc>
          <w:tcPr>
            <w:tcW w:w="284" w:type="dxa"/>
          </w:tcPr>
          <w:p w:rsidR="00E3693E" w:rsidRPr="00D17569" w:rsidRDefault="00E3693E" w:rsidP="00745AB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E3693E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E3693E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E3693E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E3693E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E3693E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E3693E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E3693E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</w:tr>
      <w:tr w:rsidR="00E3693E" w:rsidRPr="00745AB1" w:rsidTr="00E3693E">
        <w:trPr>
          <w:trHeight w:val="306"/>
        </w:trPr>
        <w:tc>
          <w:tcPr>
            <w:tcW w:w="534" w:type="dxa"/>
          </w:tcPr>
          <w:p w:rsidR="00E3693E" w:rsidRPr="00D17569" w:rsidRDefault="00E3693E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15</w:t>
            </w:r>
          </w:p>
        </w:tc>
        <w:tc>
          <w:tcPr>
            <w:tcW w:w="4110" w:type="dxa"/>
          </w:tcPr>
          <w:p w:rsidR="00E3693E" w:rsidRPr="00D17569" w:rsidRDefault="009B48F1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medence fólia (leeresztő szeleppel és sapkával</w:t>
            </w:r>
            <w:r w:rsidR="005006A3" w:rsidRPr="00D17569">
              <w:rPr>
                <w:sz w:val="18"/>
                <w:szCs w:val="18"/>
              </w:rPr>
              <w:t>)</w:t>
            </w:r>
          </w:p>
        </w:tc>
        <w:tc>
          <w:tcPr>
            <w:tcW w:w="284" w:type="dxa"/>
          </w:tcPr>
          <w:p w:rsidR="00E3693E" w:rsidRPr="00D17569" w:rsidRDefault="00E3693E" w:rsidP="00745AB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E3693E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E3693E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E3693E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E3693E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E3693E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E3693E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E3693E" w:rsidRPr="00D17569" w:rsidRDefault="00A53D8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</w:tr>
      <w:tr w:rsidR="00E3693E" w:rsidRPr="00745AB1" w:rsidTr="00E3693E">
        <w:trPr>
          <w:trHeight w:val="306"/>
        </w:trPr>
        <w:tc>
          <w:tcPr>
            <w:tcW w:w="534" w:type="dxa"/>
          </w:tcPr>
          <w:p w:rsidR="00E3693E" w:rsidRPr="00D17569" w:rsidRDefault="00E3693E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16</w:t>
            </w:r>
          </w:p>
        </w:tc>
        <w:tc>
          <w:tcPr>
            <w:tcW w:w="411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lefolyó csatlakozó</w:t>
            </w:r>
          </w:p>
        </w:tc>
        <w:tc>
          <w:tcPr>
            <w:tcW w:w="284" w:type="dxa"/>
          </w:tcPr>
          <w:p w:rsidR="00E3693E" w:rsidRPr="00D17569" w:rsidRDefault="00E3693E" w:rsidP="00745AB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</w:tr>
      <w:tr w:rsidR="00E3693E" w:rsidRPr="00745AB1" w:rsidTr="00E3693E">
        <w:trPr>
          <w:trHeight w:val="306"/>
        </w:trPr>
        <w:tc>
          <w:tcPr>
            <w:tcW w:w="534" w:type="dxa"/>
          </w:tcPr>
          <w:p w:rsidR="00E3693E" w:rsidRPr="00D17569" w:rsidRDefault="00E3693E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17</w:t>
            </w:r>
          </w:p>
        </w:tc>
        <w:tc>
          <w:tcPr>
            <w:tcW w:w="411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lefolyó szelepsapkla</w:t>
            </w:r>
          </w:p>
        </w:tc>
        <w:tc>
          <w:tcPr>
            <w:tcW w:w="284" w:type="dxa"/>
          </w:tcPr>
          <w:p w:rsidR="00E3693E" w:rsidRPr="00D17569" w:rsidRDefault="00E3693E" w:rsidP="00745AB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</w:t>
            </w:r>
          </w:p>
        </w:tc>
      </w:tr>
      <w:tr w:rsidR="00E3693E" w:rsidRPr="00745AB1" w:rsidTr="00E3693E">
        <w:trPr>
          <w:trHeight w:val="306"/>
        </w:trPr>
        <w:tc>
          <w:tcPr>
            <w:tcW w:w="534" w:type="dxa"/>
          </w:tcPr>
          <w:p w:rsidR="00E3693E" w:rsidRPr="00D17569" w:rsidRDefault="00E3693E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18</w:t>
            </w:r>
          </w:p>
        </w:tc>
        <w:tc>
          <w:tcPr>
            <w:tcW w:w="411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medence fedés</w:t>
            </w:r>
          </w:p>
        </w:tc>
        <w:tc>
          <w:tcPr>
            <w:tcW w:w="284" w:type="dxa"/>
          </w:tcPr>
          <w:p w:rsidR="00E3693E" w:rsidRPr="00D17569" w:rsidRDefault="00E3693E" w:rsidP="00745AB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</w:t>
            </w:r>
          </w:p>
        </w:tc>
      </w:tr>
      <w:tr w:rsidR="00E3693E" w:rsidRPr="00745AB1" w:rsidTr="00E3693E">
        <w:trPr>
          <w:trHeight w:val="306"/>
        </w:trPr>
        <w:tc>
          <w:tcPr>
            <w:tcW w:w="534" w:type="dxa"/>
          </w:tcPr>
          <w:p w:rsidR="00E3693E" w:rsidRPr="00D17569" w:rsidRDefault="00E3693E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19</w:t>
            </w:r>
          </w:p>
        </w:tc>
        <w:tc>
          <w:tcPr>
            <w:tcW w:w="411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tömítő dugó</w:t>
            </w:r>
          </w:p>
        </w:tc>
        <w:tc>
          <w:tcPr>
            <w:tcW w:w="284" w:type="dxa"/>
          </w:tcPr>
          <w:p w:rsidR="00E3693E" w:rsidRPr="00D17569" w:rsidRDefault="00E3693E" w:rsidP="00745AB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3</w:t>
            </w:r>
          </w:p>
        </w:tc>
        <w:tc>
          <w:tcPr>
            <w:tcW w:w="851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-</w:t>
            </w:r>
          </w:p>
        </w:tc>
      </w:tr>
      <w:tr w:rsidR="00E3693E" w:rsidRPr="00745AB1" w:rsidTr="006D5587">
        <w:trPr>
          <w:trHeight w:val="217"/>
        </w:trPr>
        <w:tc>
          <w:tcPr>
            <w:tcW w:w="534" w:type="dxa"/>
          </w:tcPr>
          <w:p w:rsidR="00E3693E" w:rsidRPr="00D17569" w:rsidRDefault="00E3693E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20</w:t>
            </w:r>
          </w:p>
        </w:tc>
        <w:tc>
          <w:tcPr>
            <w:tcW w:w="411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műanyag betét sarokelemekhez</w:t>
            </w:r>
          </w:p>
        </w:tc>
        <w:tc>
          <w:tcPr>
            <w:tcW w:w="284" w:type="dxa"/>
          </w:tcPr>
          <w:p w:rsidR="00E3693E" w:rsidRPr="00D17569" w:rsidRDefault="00E3693E" w:rsidP="00745AB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8</w:t>
            </w:r>
          </w:p>
        </w:tc>
      </w:tr>
      <w:tr w:rsidR="00E3693E" w:rsidRPr="00745AB1" w:rsidTr="006D5587">
        <w:trPr>
          <w:trHeight w:val="179"/>
        </w:trPr>
        <w:tc>
          <w:tcPr>
            <w:tcW w:w="534" w:type="dxa"/>
          </w:tcPr>
          <w:p w:rsidR="00E3693E" w:rsidRPr="00D17569" w:rsidRDefault="00E3693E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21</w:t>
            </w:r>
          </w:p>
        </w:tc>
        <w:tc>
          <w:tcPr>
            <w:tcW w:w="411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műanyag betét vizszintes sarokcsőhöz</w:t>
            </w:r>
          </w:p>
        </w:tc>
        <w:tc>
          <w:tcPr>
            <w:tcW w:w="284" w:type="dxa"/>
          </w:tcPr>
          <w:p w:rsidR="00E3693E" w:rsidRPr="00D17569" w:rsidRDefault="00E3693E" w:rsidP="00745AB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E3693E" w:rsidRPr="00D17569" w:rsidRDefault="005006A3" w:rsidP="00745AB1">
            <w:pPr>
              <w:rPr>
                <w:sz w:val="18"/>
                <w:szCs w:val="18"/>
              </w:rPr>
            </w:pPr>
            <w:r w:rsidRPr="00D17569">
              <w:rPr>
                <w:sz w:val="18"/>
                <w:szCs w:val="18"/>
              </w:rPr>
              <w:t>8</w:t>
            </w:r>
          </w:p>
        </w:tc>
      </w:tr>
    </w:tbl>
    <w:p w:rsidR="006D5587" w:rsidRPr="00745AB1" w:rsidRDefault="006D5587" w:rsidP="006D5587">
      <w:pPr>
        <w:pStyle w:val="a9"/>
        <w:rPr>
          <w:rFonts w:ascii="Arial" w:hAnsi="Arial" w:cs="Arial"/>
          <w:b/>
          <w:sz w:val="20"/>
          <w:szCs w:val="20"/>
        </w:rPr>
      </w:pPr>
    </w:p>
    <w:tbl>
      <w:tblPr>
        <w:tblStyle w:val="af0"/>
        <w:tblpPr w:leftFromText="141" w:rightFromText="141" w:vertAnchor="text" w:horzAnchor="margin" w:tblpXSpec="center" w:tblpY="97"/>
        <w:tblW w:w="11024" w:type="dxa"/>
        <w:tblLayout w:type="fixed"/>
        <w:tblLook w:val="04A0" w:firstRow="1" w:lastRow="0" w:firstColumn="1" w:lastColumn="0" w:noHBand="0" w:noVBand="1"/>
      </w:tblPr>
      <w:tblGrid>
        <w:gridCol w:w="530"/>
        <w:gridCol w:w="3402"/>
        <w:gridCol w:w="992"/>
        <w:gridCol w:w="566"/>
        <w:gridCol w:w="427"/>
        <w:gridCol w:w="851"/>
        <w:gridCol w:w="851"/>
        <w:gridCol w:w="851"/>
        <w:gridCol w:w="851"/>
        <w:gridCol w:w="851"/>
        <w:gridCol w:w="852"/>
      </w:tblGrid>
      <w:tr w:rsidR="00FB41A4" w:rsidRPr="00D17569" w:rsidTr="00D17569">
        <w:trPr>
          <w:trHeight w:val="265"/>
        </w:trPr>
        <w:tc>
          <w:tcPr>
            <w:tcW w:w="530" w:type="dxa"/>
            <w:vMerge w:val="restart"/>
            <w:vAlign w:val="center"/>
          </w:tcPr>
          <w:p w:rsidR="00FB41A4" w:rsidRPr="00D17569" w:rsidRDefault="00FB41A4" w:rsidP="007947E8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Ref.No.</w:t>
            </w:r>
          </w:p>
        </w:tc>
        <w:tc>
          <w:tcPr>
            <w:tcW w:w="3402" w:type="dxa"/>
            <w:vMerge w:val="restart"/>
            <w:vAlign w:val="center"/>
          </w:tcPr>
          <w:p w:rsidR="00FB41A4" w:rsidRPr="00D17569" w:rsidRDefault="00FB41A4" w:rsidP="007947E8">
            <w:pPr>
              <w:pStyle w:val="a9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Megnevezés</w:t>
            </w:r>
          </w:p>
        </w:tc>
        <w:tc>
          <w:tcPr>
            <w:tcW w:w="1558" w:type="dxa"/>
            <w:gridSpan w:val="2"/>
            <w:vAlign w:val="center"/>
          </w:tcPr>
          <w:p w:rsidR="00FB41A4" w:rsidRPr="00D17569" w:rsidRDefault="00FB41A4" w:rsidP="007947E8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5534" w:type="dxa"/>
            <w:gridSpan w:val="7"/>
            <w:vAlign w:val="center"/>
          </w:tcPr>
          <w:p w:rsidR="00FB41A4" w:rsidRPr="00D17569" w:rsidRDefault="00FB41A4" w:rsidP="007947E8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Alkatrész cikkszámok</w:t>
            </w:r>
          </w:p>
        </w:tc>
      </w:tr>
      <w:tr w:rsidR="00C1501C" w:rsidRPr="00D17569" w:rsidTr="00D17569">
        <w:trPr>
          <w:trHeight w:val="196"/>
        </w:trPr>
        <w:tc>
          <w:tcPr>
            <w:tcW w:w="530" w:type="dxa"/>
            <w:vMerge/>
            <w:vAlign w:val="center"/>
          </w:tcPr>
          <w:p w:rsidR="00C1501C" w:rsidRPr="00D17569" w:rsidRDefault="00C1501C" w:rsidP="007947E8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3402" w:type="dxa"/>
            <w:vMerge/>
            <w:vAlign w:val="center"/>
          </w:tcPr>
          <w:p w:rsidR="00C1501C" w:rsidRPr="00D17569" w:rsidRDefault="00C1501C" w:rsidP="007947E8">
            <w:pPr>
              <w:pStyle w:val="a9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</w:p>
        </w:tc>
        <w:tc>
          <w:tcPr>
            <w:tcW w:w="992" w:type="dxa"/>
            <w:vAlign w:val="center"/>
          </w:tcPr>
          <w:p w:rsidR="00C1501C" w:rsidRPr="00D17569" w:rsidRDefault="00C1501C" w:rsidP="007947E8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400x200x122 cm</w:t>
            </w:r>
          </w:p>
        </w:tc>
        <w:tc>
          <w:tcPr>
            <w:tcW w:w="993" w:type="dxa"/>
            <w:gridSpan w:val="2"/>
            <w:vAlign w:val="center"/>
          </w:tcPr>
          <w:p w:rsidR="00C1501C" w:rsidRPr="00D17569" w:rsidRDefault="00C1501C" w:rsidP="007947E8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420x</w:t>
            </w:r>
          </w:p>
          <w:p w:rsidR="00C1501C" w:rsidRPr="00D17569" w:rsidRDefault="00D17569" w:rsidP="007947E8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200x100cm</w:t>
            </w:r>
          </w:p>
        </w:tc>
        <w:tc>
          <w:tcPr>
            <w:tcW w:w="851" w:type="dxa"/>
            <w:vAlign w:val="center"/>
          </w:tcPr>
          <w:p w:rsidR="00C1501C" w:rsidRPr="00D17569" w:rsidRDefault="00C1501C" w:rsidP="00D17569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300x 175</w:t>
            </w:r>
            <w:r w:rsid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x80cm</w:t>
            </w:r>
          </w:p>
        </w:tc>
        <w:tc>
          <w:tcPr>
            <w:tcW w:w="851" w:type="dxa"/>
            <w:vAlign w:val="center"/>
          </w:tcPr>
          <w:p w:rsidR="00C1501C" w:rsidRPr="00D17569" w:rsidRDefault="00C1501C" w:rsidP="007947E8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457x</w:t>
            </w:r>
          </w:p>
          <w:p w:rsidR="00C1501C" w:rsidRPr="00D17569" w:rsidRDefault="00C1501C" w:rsidP="007947E8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274</w:t>
            </w:r>
            <w:r w:rsid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x122</w:t>
            </w: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cm</w:t>
            </w:r>
          </w:p>
        </w:tc>
        <w:tc>
          <w:tcPr>
            <w:tcW w:w="851" w:type="dxa"/>
            <w:vAlign w:val="center"/>
          </w:tcPr>
          <w:p w:rsidR="00C1501C" w:rsidRPr="00D17569" w:rsidRDefault="00C1501C" w:rsidP="007947E8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488x</w:t>
            </w:r>
          </w:p>
          <w:p w:rsidR="00C1501C" w:rsidRPr="00D17569" w:rsidRDefault="00C1501C" w:rsidP="007947E8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244</w:t>
            </w:r>
            <w:r w:rsid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x107</w:t>
            </w: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cm</w:t>
            </w:r>
          </w:p>
        </w:tc>
        <w:tc>
          <w:tcPr>
            <w:tcW w:w="851" w:type="dxa"/>
            <w:vAlign w:val="center"/>
          </w:tcPr>
          <w:p w:rsidR="00C1501C" w:rsidRPr="00D17569" w:rsidRDefault="00C1501C" w:rsidP="007947E8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549x</w:t>
            </w:r>
          </w:p>
          <w:p w:rsidR="00C1501C" w:rsidRPr="00D17569" w:rsidRDefault="00C1501C" w:rsidP="007947E8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274</w:t>
            </w:r>
            <w:r w:rsid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x132</w:t>
            </w: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cm</w:t>
            </w:r>
          </w:p>
        </w:tc>
        <w:tc>
          <w:tcPr>
            <w:tcW w:w="851" w:type="dxa"/>
            <w:vAlign w:val="center"/>
          </w:tcPr>
          <w:p w:rsidR="00C1501C" w:rsidRPr="00D17569" w:rsidRDefault="00C1501C" w:rsidP="007947E8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732x 366</w:t>
            </w:r>
            <w:r w:rsid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x132</w:t>
            </w: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cm</w:t>
            </w:r>
          </w:p>
        </w:tc>
        <w:tc>
          <w:tcPr>
            <w:tcW w:w="852" w:type="dxa"/>
            <w:vAlign w:val="center"/>
          </w:tcPr>
          <w:p w:rsidR="00C1501C" w:rsidRPr="00D17569" w:rsidRDefault="00C1501C" w:rsidP="007947E8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</w:pP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975x 488</w:t>
            </w:r>
            <w:r w:rsid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x132</w:t>
            </w:r>
            <w:r w:rsidRPr="00D17569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</w:rPr>
              <w:t>cm</w:t>
            </w:r>
          </w:p>
        </w:tc>
      </w:tr>
      <w:tr w:rsidR="00C1501C" w:rsidRPr="00D17569" w:rsidTr="00D17569">
        <w:trPr>
          <w:trHeight w:val="339"/>
        </w:trPr>
        <w:tc>
          <w:tcPr>
            <w:tcW w:w="530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</w:t>
            </w:r>
          </w:p>
        </w:tc>
        <w:tc>
          <w:tcPr>
            <w:tcW w:w="3402" w:type="dxa"/>
            <w:vAlign w:val="center"/>
          </w:tcPr>
          <w:p w:rsidR="00C1501C" w:rsidRPr="00D17569" w:rsidRDefault="00C1501C" w:rsidP="007947E8">
            <w:pPr>
              <w:rPr>
                <w:rFonts w:ascii="Arial" w:hAnsi="Arial" w:cs="Arial"/>
                <w:sz w:val="15"/>
                <w:szCs w:val="15"/>
              </w:rPr>
            </w:pPr>
            <w:r w:rsidRPr="00D17569">
              <w:rPr>
                <w:rFonts w:ascii="Arial" w:hAnsi="Arial" w:cs="Arial"/>
                <w:sz w:val="15"/>
                <w:szCs w:val="15"/>
              </w:rPr>
              <w:t>szimpla beugró gomb</w:t>
            </w:r>
          </w:p>
        </w:tc>
        <w:tc>
          <w:tcPr>
            <w:tcW w:w="992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10381</w:t>
            </w:r>
          </w:p>
        </w:tc>
        <w:tc>
          <w:tcPr>
            <w:tcW w:w="993" w:type="dxa"/>
            <w:gridSpan w:val="2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10381</w:t>
            </w:r>
          </w:p>
        </w:tc>
        <w:tc>
          <w:tcPr>
            <w:tcW w:w="851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10381</w:t>
            </w:r>
          </w:p>
        </w:tc>
        <w:tc>
          <w:tcPr>
            <w:tcW w:w="851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10381</w:t>
            </w:r>
          </w:p>
        </w:tc>
        <w:tc>
          <w:tcPr>
            <w:tcW w:w="851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10381</w:t>
            </w:r>
          </w:p>
        </w:tc>
        <w:tc>
          <w:tcPr>
            <w:tcW w:w="851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10381</w:t>
            </w:r>
          </w:p>
        </w:tc>
        <w:tc>
          <w:tcPr>
            <w:tcW w:w="851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10381</w:t>
            </w:r>
          </w:p>
        </w:tc>
        <w:tc>
          <w:tcPr>
            <w:tcW w:w="852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10381</w:t>
            </w:r>
          </w:p>
        </w:tc>
      </w:tr>
      <w:tr w:rsidR="00C1501C" w:rsidRPr="00D17569" w:rsidTr="00D17569">
        <w:trPr>
          <w:trHeight w:val="265"/>
        </w:trPr>
        <w:tc>
          <w:tcPr>
            <w:tcW w:w="530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2</w:t>
            </w:r>
          </w:p>
        </w:tc>
        <w:tc>
          <w:tcPr>
            <w:tcW w:w="3402" w:type="dxa"/>
            <w:vAlign w:val="center"/>
          </w:tcPr>
          <w:p w:rsidR="00C1501C" w:rsidRPr="00D17569" w:rsidRDefault="00C1501C" w:rsidP="007947E8">
            <w:pPr>
              <w:rPr>
                <w:rFonts w:ascii="Arial" w:hAnsi="Arial" w:cs="Arial"/>
                <w:sz w:val="15"/>
                <w:szCs w:val="15"/>
              </w:rPr>
            </w:pPr>
            <w:r w:rsidRPr="00D17569">
              <w:rPr>
                <w:rFonts w:ascii="Arial" w:hAnsi="Arial" w:cs="Arial"/>
                <w:sz w:val="15"/>
                <w:szCs w:val="15"/>
              </w:rPr>
              <w:t>vízszintes cső (A) beugró gombbal</w:t>
            </w:r>
          </w:p>
        </w:tc>
        <w:tc>
          <w:tcPr>
            <w:tcW w:w="992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12161</w:t>
            </w:r>
          </w:p>
        </w:tc>
        <w:tc>
          <w:tcPr>
            <w:tcW w:w="993" w:type="dxa"/>
            <w:gridSpan w:val="2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12161</w:t>
            </w:r>
          </w:p>
        </w:tc>
        <w:tc>
          <w:tcPr>
            <w:tcW w:w="851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12209</w:t>
            </w:r>
          </w:p>
        </w:tc>
        <w:tc>
          <w:tcPr>
            <w:tcW w:w="851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11524A</w:t>
            </w:r>
          </w:p>
        </w:tc>
        <w:tc>
          <w:tcPr>
            <w:tcW w:w="851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12219</w:t>
            </w:r>
          </w:p>
        </w:tc>
        <w:tc>
          <w:tcPr>
            <w:tcW w:w="851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10919A</w:t>
            </w:r>
          </w:p>
        </w:tc>
        <w:tc>
          <w:tcPr>
            <w:tcW w:w="851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10920A</w:t>
            </w:r>
          </w:p>
        </w:tc>
        <w:tc>
          <w:tcPr>
            <w:tcW w:w="852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10921A</w:t>
            </w:r>
          </w:p>
        </w:tc>
      </w:tr>
      <w:tr w:rsidR="00C1501C" w:rsidRPr="00D17569" w:rsidTr="00D17569">
        <w:trPr>
          <w:trHeight w:val="265"/>
        </w:trPr>
        <w:tc>
          <w:tcPr>
            <w:tcW w:w="530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3</w:t>
            </w:r>
          </w:p>
        </w:tc>
        <w:tc>
          <w:tcPr>
            <w:tcW w:w="3402" w:type="dxa"/>
            <w:vAlign w:val="center"/>
          </w:tcPr>
          <w:p w:rsidR="00C1501C" w:rsidRPr="00D17569" w:rsidRDefault="00C1501C" w:rsidP="007947E8">
            <w:pPr>
              <w:rPr>
                <w:rFonts w:ascii="Arial" w:hAnsi="Arial" w:cs="Arial"/>
                <w:sz w:val="15"/>
                <w:szCs w:val="15"/>
              </w:rPr>
            </w:pPr>
            <w:r w:rsidRPr="00D17569">
              <w:rPr>
                <w:rFonts w:ascii="Arial" w:hAnsi="Arial" w:cs="Arial"/>
                <w:sz w:val="15"/>
                <w:szCs w:val="15"/>
              </w:rPr>
              <w:t>vízszintes cső (B) beugró gombbal</w:t>
            </w:r>
          </w:p>
        </w:tc>
        <w:tc>
          <w:tcPr>
            <w:tcW w:w="992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12162</w:t>
            </w:r>
          </w:p>
        </w:tc>
        <w:tc>
          <w:tcPr>
            <w:tcW w:w="993" w:type="dxa"/>
            <w:gridSpan w:val="2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12162</w:t>
            </w:r>
          </w:p>
        </w:tc>
        <w:tc>
          <w:tcPr>
            <w:tcW w:w="851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12210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11525A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1220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10922A</w:t>
            </w:r>
          </w:p>
        </w:tc>
        <w:tc>
          <w:tcPr>
            <w:tcW w:w="851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10923A</w:t>
            </w:r>
          </w:p>
        </w:tc>
        <w:tc>
          <w:tcPr>
            <w:tcW w:w="852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10924A</w:t>
            </w:r>
          </w:p>
        </w:tc>
      </w:tr>
      <w:tr w:rsidR="00C1501C" w:rsidRPr="00D17569" w:rsidTr="00D17569">
        <w:trPr>
          <w:trHeight w:val="265"/>
        </w:trPr>
        <w:tc>
          <w:tcPr>
            <w:tcW w:w="530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4</w:t>
            </w:r>
          </w:p>
        </w:tc>
        <w:tc>
          <w:tcPr>
            <w:tcW w:w="3402" w:type="dxa"/>
            <w:vAlign w:val="center"/>
          </w:tcPr>
          <w:p w:rsidR="00C1501C" w:rsidRPr="00D17569" w:rsidRDefault="00C1501C" w:rsidP="007947E8">
            <w:pPr>
              <w:rPr>
                <w:rFonts w:ascii="Arial" w:hAnsi="Arial" w:cs="Arial"/>
                <w:sz w:val="15"/>
                <w:szCs w:val="15"/>
              </w:rPr>
            </w:pPr>
            <w:r w:rsidRPr="00D17569">
              <w:rPr>
                <w:rFonts w:ascii="Arial" w:hAnsi="Arial" w:cs="Arial"/>
                <w:sz w:val="15"/>
                <w:szCs w:val="15"/>
              </w:rPr>
              <w:t>vízszintes cső (C)</w:t>
            </w:r>
          </w:p>
        </w:tc>
        <w:tc>
          <w:tcPr>
            <w:tcW w:w="992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12163</w:t>
            </w:r>
          </w:p>
        </w:tc>
        <w:tc>
          <w:tcPr>
            <w:tcW w:w="993" w:type="dxa"/>
            <w:gridSpan w:val="2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12163</w:t>
            </w:r>
          </w:p>
        </w:tc>
        <w:tc>
          <w:tcPr>
            <w:tcW w:w="851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12211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11526A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12221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10925A</w:t>
            </w:r>
          </w:p>
        </w:tc>
        <w:tc>
          <w:tcPr>
            <w:tcW w:w="851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10926A</w:t>
            </w:r>
          </w:p>
        </w:tc>
        <w:tc>
          <w:tcPr>
            <w:tcW w:w="852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10927A</w:t>
            </w:r>
          </w:p>
        </w:tc>
      </w:tr>
      <w:tr w:rsidR="00C1501C" w:rsidRPr="00D17569" w:rsidTr="00D17569">
        <w:trPr>
          <w:trHeight w:val="285"/>
        </w:trPr>
        <w:tc>
          <w:tcPr>
            <w:tcW w:w="530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5</w:t>
            </w:r>
          </w:p>
        </w:tc>
        <w:tc>
          <w:tcPr>
            <w:tcW w:w="3402" w:type="dxa"/>
            <w:vAlign w:val="center"/>
          </w:tcPr>
          <w:p w:rsidR="00C1501C" w:rsidRPr="00D17569" w:rsidRDefault="00C1501C" w:rsidP="007947E8">
            <w:pPr>
              <w:rPr>
                <w:rFonts w:ascii="Arial" w:hAnsi="Arial" w:cs="Arial"/>
                <w:sz w:val="15"/>
                <w:szCs w:val="15"/>
              </w:rPr>
            </w:pPr>
            <w:r w:rsidRPr="00D17569">
              <w:rPr>
                <w:rFonts w:ascii="Arial" w:hAnsi="Arial" w:cs="Arial"/>
                <w:sz w:val="15"/>
                <w:szCs w:val="15"/>
              </w:rPr>
              <w:t>vízszintes cső (D) beugró gombbal</w:t>
            </w:r>
          </w:p>
        </w:tc>
        <w:tc>
          <w:tcPr>
            <w:tcW w:w="992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12164</w:t>
            </w:r>
          </w:p>
        </w:tc>
        <w:tc>
          <w:tcPr>
            <w:tcW w:w="993" w:type="dxa"/>
            <w:gridSpan w:val="2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12164</w:t>
            </w:r>
          </w:p>
        </w:tc>
        <w:tc>
          <w:tcPr>
            <w:tcW w:w="851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12212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10928A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12222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10928A</w:t>
            </w:r>
          </w:p>
        </w:tc>
        <w:tc>
          <w:tcPr>
            <w:tcW w:w="851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10929A</w:t>
            </w:r>
          </w:p>
        </w:tc>
        <w:tc>
          <w:tcPr>
            <w:tcW w:w="852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10928A</w:t>
            </w:r>
          </w:p>
        </w:tc>
      </w:tr>
      <w:tr w:rsidR="00C1501C" w:rsidRPr="00D17569" w:rsidTr="00D17569">
        <w:trPr>
          <w:trHeight w:val="285"/>
        </w:trPr>
        <w:tc>
          <w:tcPr>
            <w:tcW w:w="530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6</w:t>
            </w:r>
          </w:p>
        </w:tc>
        <w:tc>
          <w:tcPr>
            <w:tcW w:w="3402" w:type="dxa"/>
            <w:vAlign w:val="center"/>
          </w:tcPr>
          <w:p w:rsidR="00C1501C" w:rsidRPr="00D17569" w:rsidRDefault="00C1501C" w:rsidP="007947E8">
            <w:pPr>
              <w:rPr>
                <w:rFonts w:ascii="Arial" w:hAnsi="Arial" w:cs="Arial"/>
                <w:sz w:val="15"/>
                <w:szCs w:val="15"/>
              </w:rPr>
            </w:pPr>
            <w:r w:rsidRPr="00D17569">
              <w:rPr>
                <w:rFonts w:ascii="Arial" w:hAnsi="Arial" w:cs="Arial"/>
                <w:sz w:val="15"/>
                <w:szCs w:val="15"/>
              </w:rPr>
              <w:t>vízszintes cső (E) beugró gombbal</w:t>
            </w:r>
          </w:p>
        </w:tc>
        <w:tc>
          <w:tcPr>
            <w:tcW w:w="992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-</w:t>
            </w:r>
          </w:p>
        </w:tc>
        <w:tc>
          <w:tcPr>
            <w:tcW w:w="993" w:type="dxa"/>
            <w:gridSpan w:val="2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-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12281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-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-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-</w:t>
            </w:r>
          </w:p>
        </w:tc>
        <w:tc>
          <w:tcPr>
            <w:tcW w:w="851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10930A</w:t>
            </w:r>
          </w:p>
        </w:tc>
        <w:tc>
          <w:tcPr>
            <w:tcW w:w="852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10931A</w:t>
            </w:r>
          </w:p>
        </w:tc>
      </w:tr>
      <w:tr w:rsidR="00C1501C" w:rsidRPr="00D17569" w:rsidTr="00D17569">
        <w:trPr>
          <w:trHeight w:val="265"/>
        </w:trPr>
        <w:tc>
          <w:tcPr>
            <w:tcW w:w="530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7</w:t>
            </w:r>
          </w:p>
        </w:tc>
        <w:tc>
          <w:tcPr>
            <w:tcW w:w="3402" w:type="dxa"/>
            <w:vAlign w:val="center"/>
          </w:tcPr>
          <w:p w:rsidR="00C1501C" w:rsidRPr="00D17569" w:rsidRDefault="00C1501C" w:rsidP="007947E8">
            <w:pPr>
              <w:rPr>
                <w:rFonts w:ascii="Arial" w:hAnsi="Arial" w:cs="Arial"/>
                <w:sz w:val="15"/>
                <w:szCs w:val="15"/>
              </w:rPr>
            </w:pPr>
            <w:r w:rsidRPr="00D17569">
              <w:rPr>
                <w:rFonts w:ascii="Arial" w:hAnsi="Arial" w:cs="Arial"/>
                <w:sz w:val="15"/>
                <w:szCs w:val="15"/>
              </w:rPr>
              <w:t>vízszintes cső (F)</w:t>
            </w:r>
          </w:p>
        </w:tc>
        <w:tc>
          <w:tcPr>
            <w:tcW w:w="992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12165</w:t>
            </w:r>
          </w:p>
        </w:tc>
        <w:tc>
          <w:tcPr>
            <w:tcW w:w="993" w:type="dxa"/>
            <w:gridSpan w:val="2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12165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12212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10932A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12223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10932A</w:t>
            </w:r>
          </w:p>
        </w:tc>
        <w:tc>
          <w:tcPr>
            <w:tcW w:w="851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10933A</w:t>
            </w:r>
          </w:p>
        </w:tc>
        <w:tc>
          <w:tcPr>
            <w:tcW w:w="852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10932A</w:t>
            </w:r>
          </w:p>
        </w:tc>
      </w:tr>
      <w:tr w:rsidR="00C1501C" w:rsidRPr="00D17569" w:rsidTr="00D17569">
        <w:trPr>
          <w:trHeight w:val="265"/>
        </w:trPr>
        <w:tc>
          <w:tcPr>
            <w:tcW w:w="530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8</w:t>
            </w:r>
          </w:p>
        </w:tc>
        <w:tc>
          <w:tcPr>
            <w:tcW w:w="3402" w:type="dxa"/>
            <w:vAlign w:val="center"/>
          </w:tcPr>
          <w:p w:rsidR="00C1501C" w:rsidRPr="00D17569" w:rsidRDefault="00C1501C" w:rsidP="007947E8">
            <w:pPr>
              <w:rPr>
                <w:rFonts w:ascii="Arial" w:hAnsi="Arial" w:cs="Arial"/>
                <w:sz w:val="15"/>
                <w:szCs w:val="15"/>
              </w:rPr>
            </w:pPr>
            <w:r w:rsidRPr="00D17569">
              <w:rPr>
                <w:rFonts w:ascii="Arial" w:hAnsi="Arial" w:cs="Arial"/>
                <w:sz w:val="15"/>
                <w:szCs w:val="15"/>
              </w:rPr>
              <w:t>sarok elem</w:t>
            </w:r>
          </w:p>
        </w:tc>
        <w:tc>
          <w:tcPr>
            <w:tcW w:w="992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12166</w:t>
            </w:r>
          </w:p>
        </w:tc>
        <w:tc>
          <w:tcPr>
            <w:tcW w:w="993" w:type="dxa"/>
            <w:gridSpan w:val="2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12166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12166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10934A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12224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10934A</w:t>
            </w:r>
          </w:p>
        </w:tc>
        <w:tc>
          <w:tcPr>
            <w:tcW w:w="851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10934A</w:t>
            </w:r>
          </w:p>
        </w:tc>
        <w:tc>
          <w:tcPr>
            <w:tcW w:w="852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10934A</w:t>
            </w:r>
          </w:p>
        </w:tc>
      </w:tr>
      <w:tr w:rsidR="00C1501C" w:rsidRPr="00D17569" w:rsidTr="00D17569">
        <w:trPr>
          <w:trHeight w:val="285"/>
        </w:trPr>
        <w:tc>
          <w:tcPr>
            <w:tcW w:w="530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9</w:t>
            </w:r>
          </w:p>
        </w:tc>
        <w:tc>
          <w:tcPr>
            <w:tcW w:w="3402" w:type="dxa"/>
            <w:vAlign w:val="center"/>
          </w:tcPr>
          <w:p w:rsidR="00C1501C" w:rsidRPr="00D17569" w:rsidRDefault="00C1501C" w:rsidP="007947E8">
            <w:pPr>
              <w:rPr>
                <w:rFonts w:ascii="Arial" w:hAnsi="Arial" w:cs="Arial"/>
                <w:sz w:val="15"/>
                <w:szCs w:val="15"/>
              </w:rPr>
            </w:pPr>
            <w:r w:rsidRPr="00D17569">
              <w:rPr>
                <w:rFonts w:ascii="Arial" w:hAnsi="Arial" w:cs="Arial"/>
                <w:sz w:val="15"/>
                <w:szCs w:val="15"/>
              </w:rPr>
              <w:t>U-alakú támasz és sapka</w:t>
            </w:r>
          </w:p>
        </w:tc>
        <w:tc>
          <w:tcPr>
            <w:tcW w:w="992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10379</w:t>
            </w:r>
          </w:p>
        </w:tc>
        <w:tc>
          <w:tcPr>
            <w:tcW w:w="993" w:type="dxa"/>
            <w:gridSpan w:val="2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10379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10379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10935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10379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10935</w:t>
            </w:r>
          </w:p>
        </w:tc>
        <w:tc>
          <w:tcPr>
            <w:tcW w:w="851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10935</w:t>
            </w:r>
          </w:p>
        </w:tc>
        <w:tc>
          <w:tcPr>
            <w:tcW w:w="852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10935</w:t>
            </w:r>
          </w:p>
        </w:tc>
      </w:tr>
      <w:tr w:rsidR="00C1501C" w:rsidRPr="00D17569" w:rsidTr="00D17569">
        <w:trPr>
          <w:trHeight w:val="306"/>
        </w:trPr>
        <w:tc>
          <w:tcPr>
            <w:tcW w:w="530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</w:t>
            </w:r>
          </w:p>
        </w:tc>
        <w:tc>
          <w:tcPr>
            <w:tcW w:w="3402" w:type="dxa"/>
            <w:vAlign w:val="center"/>
          </w:tcPr>
          <w:p w:rsidR="00C1501C" w:rsidRPr="00D17569" w:rsidRDefault="00C1501C" w:rsidP="007947E8">
            <w:pPr>
              <w:rPr>
                <w:rFonts w:ascii="Arial" w:hAnsi="Arial" w:cs="Arial"/>
                <w:sz w:val="15"/>
                <w:szCs w:val="15"/>
              </w:rPr>
            </w:pPr>
            <w:r w:rsidRPr="00D17569">
              <w:rPr>
                <w:rFonts w:ascii="Arial" w:hAnsi="Arial" w:cs="Arial"/>
                <w:sz w:val="15"/>
                <w:szCs w:val="15"/>
              </w:rPr>
              <w:t>dupla gombos beugró kapocs</w:t>
            </w:r>
          </w:p>
        </w:tc>
        <w:tc>
          <w:tcPr>
            <w:tcW w:w="992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10382</w:t>
            </w:r>
          </w:p>
        </w:tc>
        <w:tc>
          <w:tcPr>
            <w:tcW w:w="993" w:type="dxa"/>
            <w:gridSpan w:val="2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10382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10382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10936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10382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10936</w:t>
            </w:r>
          </w:p>
        </w:tc>
        <w:tc>
          <w:tcPr>
            <w:tcW w:w="851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10936</w:t>
            </w:r>
          </w:p>
        </w:tc>
        <w:tc>
          <w:tcPr>
            <w:tcW w:w="852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10936</w:t>
            </w:r>
          </w:p>
        </w:tc>
      </w:tr>
      <w:tr w:rsidR="00C1501C" w:rsidRPr="00D17569" w:rsidTr="00D17569">
        <w:trPr>
          <w:trHeight w:val="306"/>
        </w:trPr>
        <w:tc>
          <w:tcPr>
            <w:tcW w:w="530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</w:t>
            </w:r>
          </w:p>
        </w:tc>
        <w:tc>
          <w:tcPr>
            <w:tcW w:w="3402" w:type="dxa"/>
            <w:vAlign w:val="center"/>
          </w:tcPr>
          <w:p w:rsidR="00C1501C" w:rsidRPr="00D17569" w:rsidRDefault="00C1501C" w:rsidP="007947E8">
            <w:pPr>
              <w:rPr>
                <w:rFonts w:ascii="Arial" w:hAnsi="Arial" w:cs="Arial"/>
                <w:sz w:val="15"/>
                <w:szCs w:val="15"/>
              </w:rPr>
            </w:pPr>
            <w:r w:rsidRPr="00D17569">
              <w:rPr>
                <w:rFonts w:ascii="Arial" w:hAnsi="Arial" w:cs="Arial"/>
                <w:sz w:val="15"/>
                <w:szCs w:val="15"/>
              </w:rPr>
              <w:t>U-alakú oldaltámasz (sapka és beugróval kapoccsal)</w:t>
            </w:r>
          </w:p>
        </w:tc>
        <w:tc>
          <w:tcPr>
            <w:tcW w:w="992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12570</w:t>
            </w:r>
          </w:p>
        </w:tc>
        <w:tc>
          <w:tcPr>
            <w:tcW w:w="993" w:type="dxa"/>
            <w:gridSpan w:val="2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12167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12214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11523A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12225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10937A</w:t>
            </w:r>
          </w:p>
        </w:tc>
        <w:tc>
          <w:tcPr>
            <w:tcW w:w="851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10937A</w:t>
            </w:r>
          </w:p>
        </w:tc>
        <w:tc>
          <w:tcPr>
            <w:tcW w:w="852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10937A</w:t>
            </w:r>
          </w:p>
        </w:tc>
      </w:tr>
      <w:tr w:rsidR="00C1501C" w:rsidRPr="00D17569" w:rsidTr="00D17569">
        <w:trPr>
          <w:trHeight w:val="306"/>
        </w:trPr>
        <w:tc>
          <w:tcPr>
            <w:tcW w:w="530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</w:t>
            </w:r>
          </w:p>
        </w:tc>
        <w:tc>
          <w:tcPr>
            <w:tcW w:w="3402" w:type="dxa"/>
            <w:vAlign w:val="center"/>
          </w:tcPr>
          <w:p w:rsidR="00C1501C" w:rsidRPr="00D17569" w:rsidRDefault="00C1501C" w:rsidP="007947E8">
            <w:pPr>
              <w:rPr>
                <w:rFonts w:ascii="Arial" w:hAnsi="Arial" w:cs="Arial"/>
                <w:sz w:val="15"/>
                <w:szCs w:val="15"/>
              </w:rPr>
            </w:pPr>
            <w:r w:rsidRPr="00D17569">
              <w:rPr>
                <w:rFonts w:ascii="Arial" w:hAnsi="Arial" w:cs="Arial"/>
                <w:sz w:val="15"/>
                <w:szCs w:val="15"/>
              </w:rPr>
              <w:t>összekötő rúd</w:t>
            </w:r>
          </w:p>
        </w:tc>
        <w:tc>
          <w:tcPr>
            <w:tcW w:w="992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10383</w:t>
            </w:r>
          </w:p>
        </w:tc>
        <w:tc>
          <w:tcPr>
            <w:tcW w:w="993" w:type="dxa"/>
            <w:gridSpan w:val="2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10383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10383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10383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10383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10383</w:t>
            </w:r>
          </w:p>
        </w:tc>
        <w:tc>
          <w:tcPr>
            <w:tcW w:w="851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10383</w:t>
            </w:r>
          </w:p>
        </w:tc>
        <w:tc>
          <w:tcPr>
            <w:tcW w:w="852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10383</w:t>
            </w:r>
          </w:p>
        </w:tc>
      </w:tr>
      <w:tr w:rsidR="00D17569" w:rsidRPr="00D17569" w:rsidTr="00D17569">
        <w:trPr>
          <w:trHeight w:val="108"/>
        </w:trPr>
        <w:tc>
          <w:tcPr>
            <w:tcW w:w="530" w:type="dxa"/>
            <w:vMerge w:val="restart"/>
            <w:vAlign w:val="center"/>
          </w:tcPr>
          <w:p w:rsidR="00D17569" w:rsidRPr="00D17569" w:rsidRDefault="00D17569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13</w:t>
            </w:r>
          </w:p>
        </w:tc>
        <w:tc>
          <w:tcPr>
            <w:tcW w:w="3402" w:type="dxa"/>
            <w:vAlign w:val="center"/>
          </w:tcPr>
          <w:p w:rsidR="00D17569" w:rsidRPr="00D17569" w:rsidRDefault="00D17569" w:rsidP="007947E8">
            <w:pPr>
              <w:rPr>
                <w:rFonts w:ascii="Arial" w:hAnsi="Arial" w:cs="Arial"/>
                <w:sz w:val="15"/>
                <w:szCs w:val="15"/>
              </w:rPr>
            </w:pPr>
            <w:r w:rsidRPr="00D17569">
              <w:rPr>
                <w:rFonts w:ascii="Arial" w:hAnsi="Arial" w:cs="Arial"/>
                <w:sz w:val="15"/>
                <w:szCs w:val="15"/>
              </w:rPr>
              <w:t>rögzítő pánt</w:t>
            </w:r>
          </w:p>
        </w:tc>
        <w:tc>
          <w:tcPr>
            <w:tcW w:w="992" w:type="dxa"/>
            <w:vAlign w:val="center"/>
          </w:tcPr>
          <w:p w:rsidR="00D17569" w:rsidRPr="00D17569" w:rsidRDefault="00D17569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11981</w:t>
            </w:r>
          </w:p>
        </w:tc>
        <w:tc>
          <w:tcPr>
            <w:tcW w:w="993" w:type="dxa"/>
            <w:gridSpan w:val="2"/>
            <w:vAlign w:val="center"/>
          </w:tcPr>
          <w:p w:rsidR="00D17569" w:rsidRPr="00D17569" w:rsidRDefault="00D17569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11981</w:t>
            </w:r>
          </w:p>
        </w:tc>
        <w:tc>
          <w:tcPr>
            <w:tcW w:w="851" w:type="dxa"/>
            <w:vAlign w:val="center"/>
          </w:tcPr>
          <w:p w:rsidR="00D17569" w:rsidRPr="00D17569" w:rsidRDefault="00D17569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12217A</w:t>
            </w:r>
          </w:p>
        </w:tc>
        <w:tc>
          <w:tcPr>
            <w:tcW w:w="851" w:type="dxa"/>
            <w:vAlign w:val="center"/>
          </w:tcPr>
          <w:p w:rsidR="00D17569" w:rsidRPr="00D17569" w:rsidRDefault="00D17569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10938A</w:t>
            </w:r>
          </w:p>
        </w:tc>
        <w:tc>
          <w:tcPr>
            <w:tcW w:w="851" w:type="dxa"/>
            <w:vAlign w:val="center"/>
          </w:tcPr>
          <w:p w:rsidR="00D17569" w:rsidRPr="00D17569" w:rsidRDefault="00D17569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11981</w:t>
            </w:r>
          </w:p>
        </w:tc>
        <w:tc>
          <w:tcPr>
            <w:tcW w:w="851" w:type="dxa"/>
            <w:vAlign w:val="center"/>
          </w:tcPr>
          <w:p w:rsidR="00D17569" w:rsidRPr="00D17569" w:rsidRDefault="00D17569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10938A</w:t>
            </w:r>
          </w:p>
        </w:tc>
        <w:tc>
          <w:tcPr>
            <w:tcW w:w="851" w:type="dxa"/>
            <w:vAlign w:val="center"/>
          </w:tcPr>
          <w:p w:rsidR="00D17569" w:rsidRPr="00D17569" w:rsidRDefault="00D17569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10938A</w:t>
            </w:r>
          </w:p>
        </w:tc>
        <w:tc>
          <w:tcPr>
            <w:tcW w:w="852" w:type="dxa"/>
            <w:vAlign w:val="center"/>
          </w:tcPr>
          <w:p w:rsidR="00D17569" w:rsidRPr="00D17569" w:rsidRDefault="00D17569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10938A</w:t>
            </w:r>
          </w:p>
        </w:tc>
      </w:tr>
      <w:tr w:rsidR="00D17569" w:rsidRPr="00D17569" w:rsidTr="00D17569">
        <w:trPr>
          <w:trHeight w:val="107"/>
        </w:trPr>
        <w:tc>
          <w:tcPr>
            <w:tcW w:w="530" w:type="dxa"/>
            <w:vMerge/>
            <w:vAlign w:val="center"/>
          </w:tcPr>
          <w:p w:rsidR="00D17569" w:rsidRPr="00D17569" w:rsidRDefault="00D17569" w:rsidP="007947E8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3402" w:type="dxa"/>
            <w:vAlign w:val="center"/>
          </w:tcPr>
          <w:p w:rsidR="00D17569" w:rsidRPr="00D17569" w:rsidRDefault="001C37ED" w:rsidP="007947E8">
            <w:pPr>
              <w:rPr>
                <w:rFonts w:ascii="Arial" w:hAnsi="Arial" w:cs="Arial"/>
                <w:sz w:val="15"/>
                <w:szCs w:val="15"/>
              </w:rPr>
            </w:pPr>
            <w:r w:rsidRPr="00D17569">
              <w:rPr>
                <w:rFonts w:ascii="Arial" w:hAnsi="Arial" w:cs="Arial"/>
                <w:sz w:val="15"/>
                <w:szCs w:val="15"/>
              </w:rPr>
              <w:t>rögzítő pánt&lt;</w:t>
            </w:r>
            <w:r w:rsidRPr="00D17569">
              <w:rPr>
                <w:rFonts w:ascii="ArialMT" w:hAnsi="ArialMT" w:cs="ArialMT"/>
                <w:sz w:val="15"/>
                <w:szCs w:val="15"/>
                <w:lang w:val="en-US"/>
              </w:rPr>
              <w:t xml:space="preserve"> CHEVRON&gt;</w:t>
            </w:r>
          </w:p>
        </w:tc>
        <w:tc>
          <w:tcPr>
            <w:tcW w:w="992" w:type="dxa"/>
            <w:vAlign w:val="center"/>
          </w:tcPr>
          <w:p w:rsidR="00D17569" w:rsidRPr="00D17569" w:rsidRDefault="001C37ED" w:rsidP="007947E8">
            <w:pPr>
              <w:jc w:val="center"/>
              <w:rPr>
                <w:rFonts w:hint="eastAsia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-</w:t>
            </w:r>
          </w:p>
        </w:tc>
        <w:tc>
          <w:tcPr>
            <w:tcW w:w="993" w:type="dxa"/>
            <w:gridSpan w:val="2"/>
            <w:vAlign w:val="center"/>
          </w:tcPr>
          <w:p w:rsidR="00D17569" w:rsidRPr="00D17569" w:rsidRDefault="001C37ED" w:rsidP="007947E8">
            <w:pPr>
              <w:jc w:val="center"/>
              <w:rPr>
                <w:rFonts w:hint="eastAsia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1</w:t>
            </w:r>
            <w:r>
              <w:rPr>
                <w:sz w:val="15"/>
                <w:szCs w:val="15"/>
                <w:lang w:eastAsia="zh-CN"/>
              </w:rPr>
              <w:t>2217B</w:t>
            </w:r>
          </w:p>
        </w:tc>
        <w:tc>
          <w:tcPr>
            <w:tcW w:w="851" w:type="dxa"/>
            <w:vAlign w:val="center"/>
          </w:tcPr>
          <w:p w:rsidR="00D17569" w:rsidRPr="00D17569" w:rsidRDefault="001C37ED" w:rsidP="007947E8">
            <w:pPr>
              <w:jc w:val="center"/>
              <w:rPr>
                <w:rFonts w:hint="eastAsia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-</w:t>
            </w:r>
          </w:p>
        </w:tc>
        <w:tc>
          <w:tcPr>
            <w:tcW w:w="851" w:type="dxa"/>
            <w:vAlign w:val="center"/>
          </w:tcPr>
          <w:p w:rsidR="00D17569" w:rsidRPr="00D17569" w:rsidRDefault="001C37ED" w:rsidP="007947E8">
            <w:pPr>
              <w:jc w:val="center"/>
              <w:rPr>
                <w:rFonts w:hint="eastAsia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-</w:t>
            </w:r>
          </w:p>
        </w:tc>
        <w:tc>
          <w:tcPr>
            <w:tcW w:w="851" w:type="dxa"/>
            <w:vAlign w:val="center"/>
          </w:tcPr>
          <w:p w:rsidR="00D17569" w:rsidRPr="00D17569" w:rsidRDefault="001C37ED" w:rsidP="007947E8">
            <w:pPr>
              <w:jc w:val="center"/>
              <w:rPr>
                <w:rFonts w:hint="eastAsia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-</w:t>
            </w:r>
          </w:p>
        </w:tc>
        <w:tc>
          <w:tcPr>
            <w:tcW w:w="851" w:type="dxa"/>
            <w:vAlign w:val="center"/>
          </w:tcPr>
          <w:p w:rsidR="00D17569" w:rsidRPr="00D17569" w:rsidRDefault="001C37ED" w:rsidP="007947E8">
            <w:pPr>
              <w:jc w:val="center"/>
              <w:rPr>
                <w:rFonts w:hint="eastAsia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-</w:t>
            </w:r>
          </w:p>
        </w:tc>
        <w:tc>
          <w:tcPr>
            <w:tcW w:w="851" w:type="dxa"/>
            <w:vAlign w:val="center"/>
          </w:tcPr>
          <w:p w:rsidR="00D17569" w:rsidRPr="00D17569" w:rsidRDefault="001C37ED" w:rsidP="007947E8">
            <w:pPr>
              <w:jc w:val="center"/>
              <w:rPr>
                <w:rFonts w:hint="eastAsia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-</w:t>
            </w:r>
          </w:p>
        </w:tc>
        <w:tc>
          <w:tcPr>
            <w:tcW w:w="852" w:type="dxa"/>
            <w:vAlign w:val="center"/>
          </w:tcPr>
          <w:p w:rsidR="00D17569" w:rsidRPr="00D17569" w:rsidRDefault="001C37ED" w:rsidP="007947E8">
            <w:pPr>
              <w:jc w:val="center"/>
              <w:rPr>
                <w:rFonts w:hint="eastAsia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-</w:t>
            </w:r>
          </w:p>
        </w:tc>
      </w:tr>
      <w:tr w:rsidR="00C1501C" w:rsidRPr="00D17569" w:rsidTr="00D17569">
        <w:trPr>
          <w:trHeight w:val="306"/>
        </w:trPr>
        <w:tc>
          <w:tcPr>
            <w:tcW w:w="530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14</w:t>
            </w:r>
          </w:p>
        </w:tc>
        <w:tc>
          <w:tcPr>
            <w:tcW w:w="3402" w:type="dxa"/>
            <w:vAlign w:val="center"/>
          </w:tcPr>
          <w:p w:rsidR="00C1501C" w:rsidRPr="00D17569" w:rsidRDefault="00F81904" w:rsidP="007947E8">
            <w:pPr>
              <w:rPr>
                <w:rFonts w:ascii="Arial" w:hAnsi="Arial" w:cs="Arial"/>
                <w:sz w:val="15"/>
                <w:szCs w:val="15"/>
              </w:rPr>
            </w:pPr>
            <w:r w:rsidRPr="00D17569">
              <w:rPr>
                <w:rFonts w:ascii="Arial" w:hAnsi="Arial" w:cs="Arial"/>
                <w:sz w:val="15"/>
                <w:szCs w:val="15"/>
              </w:rPr>
              <w:t>alátét</w:t>
            </w:r>
          </w:p>
        </w:tc>
        <w:tc>
          <w:tcPr>
            <w:tcW w:w="992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-</w:t>
            </w:r>
          </w:p>
        </w:tc>
        <w:tc>
          <w:tcPr>
            <w:tcW w:w="993" w:type="dxa"/>
            <w:gridSpan w:val="2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-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-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11521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12227</w:t>
            </w:r>
          </w:p>
        </w:tc>
        <w:tc>
          <w:tcPr>
            <w:tcW w:w="851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10759</w:t>
            </w:r>
          </w:p>
        </w:tc>
        <w:tc>
          <w:tcPr>
            <w:tcW w:w="851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18941</w:t>
            </w:r>
          </w:p>
        </w:tc>
        <w:tc>
          <w:tcPr>
            <w:tcW w:w="852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10760</w:t>
            </w:r>
          </w:p>
        </w:tc>
      </w:tr>
      <w:tr w:rsidR="00D17569" w:rsidRPr="00D17569" w:rsidTr="00D17569">
        <w:trPr>
          <w:trHeight w:val="151"/>
        </w:trPr>
        <w:tc>
          <w:tcPr>
            <w:tcW w:w="530" w:type="dxa"/>
            <w:vMerge w:val="restart"/>
            <w:vAlign w:val="center"/>
          </w:tcPr>
          <w:p w:rsidR="00D17569" w:rsidRPr="00D17569" w:rsidRDefault="00D17569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15</w:t>
            </w:r>
          </w:p>
        </w:tc>
        <w:tc>
          <w:tcPr>
            <w:tcW w:w="3402" w:type="dxa"/>
            <w:vAlign w:val="center"/>
          </w:tcPr>
          <w:p w:rsidR="00D17569" w:rsidRPr="00D17569" w:rsidRDefault="00D17569" w:rsidP="007947E8">
            <w:pPr>
              <w:rPr>
                <w:rFonts w:ascii="Arial" w:hAnsi="Arial" w:cs="Arial"/>
                <w:sz w:val="15"/>
                <w:szCs w:val="15"/>
              </w:rPr>
            </w:pPr>
            <w:r w:rsidRPr="00D17569">
              <w:rPr>
                <w:rFonts w:ascii="Arial" w:hAnsi="Arial" w:cs="Arial"/>
                <w:sz w:val="15"/>
                <w:szCs w:val="15"/>
              </w:rPr>
              <w:t>medence fólia (leeresztő szeleppel és sapkával)</w:t>
            </w:r>
            <w:r w:rsidRPr="00D17569">
              <w:rPr>
                <w:rFonts w:ascii="Arial" w:hAnsi="Arial" w:cs="Arial" w:hint="eastAsia"/>
                <w:sz w:val="15"/>
                <w:szCs w:val="15"/>
                <w:lang w:eastAsia="zh-CN"/>
              </w:rPr>
              <w:t>&lt;</w:t>
            </w:r>
            <w:r w:rsidRPr="00D17569">
              <w:rPr>
                <w:sz w:val="15"/>
                <w:szCs w:val="15"/>
              </w:rPr>
              <w:t xml:space="preserve"> </w:t>
            </w:r>
            <w:r w:rsidRPr="00D17569">
              <w:rPr>
                <w:rFonts w:ascii="Arial" w:hAnsi="Arial" w:cs="Arial"/>
                <w:sz w:val="15"/>
                <w:szCs w:val="15"/>
                <w:lang w:eastAsia="zh-CN"/>
              </w:rPr>
              <w:t>Szürke&gt; vagy</w:t>
            </w:r>
          </w:p>
        </w:tc>
        <w:tc>
          <w:tcPr>
            <w:tcW w:w="992" w:type="dxa"/>
            <w:vAlign w:val="center"/>
          </w:tcPr>
          <w:p w:rsidR="00D17569" w:rsidRPr="00D17569" w:rsidRDefault="00D17569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13004</w:t>
            </w:r>
          </w:p>
        </w:tc>
        <w:tc>
          <w:tcPr>
            <w:tcW w:w="993" w:type="dxa"/>
            <w:gridSpan w:val="2"/>
            <w:vAlign w:val="center"/>
          </w:tcPr>
          <w:p w:rsidR="00D17569" w:rsidRPr="00D17569" w:rsidRDefault="00D17569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12135A</w:t>
            </w:r>
          </w:p>
        </w:tc>
        <w:tc>
          <w:tcPr>
            <w:tcW w:w="851" w:type="dxa"/>
            <w:vAlign w:val="center"/>
          </w:tcPr>
          <w:p w:rsidR="00D17569" w:rsidRPr="00D17569" w:rsidRDefault="00D17569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12216A</w:t>
            </w:r>
          </w:p>
        </w:tc>
        <w:tc>
          <w:tcPr>
            <w:tcW w:w="851" w:type="dxa"/>
            <w:vAlign w:val="center"/>
          </w:tcPr>
          <w:p w:rsidR="00D17569" w:rsidRPr="00D17569" w:rsidRDefault="00D17569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12444A</w:t>
            </w:r>
          </w:p>
        </w:tc>
        <w:tc>
          <w:tcPr>
            <w:tcW w:w="851" w:type="dxa"/>
            <w:vAlign w:val="center"/>
          </w:tcPr>
          <w:p w:rsidR="00D17569" w:rsidRPr="00D17569" w:rsidRDefault="00D17569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12228A</w:t>
            </w:r>
          </w:p>
        </w:tc>
        <w:tc>
          <w:tcPr>
            <w:tcW w:w="851" w:type="dxa"/>
            <w:vAlign w:val="center"/>
          </w:tcPr>
          <w:p w:rsidR="00D17569" w:rsidRPr="00D17569" w:rsidRDefault="00D17569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12445A</w:t>
            </w:r>
          </w:p>
        </w:tc>
        <w:tc>
          <w:tcPr>
            <w:tcW w:w="851" w:type="dxa"/>
            <w:vAlign w:val="center"/>
          </w:tcPr>
          <w:p w:rsidR="00D17569" w:rsidRPr="00D17569" w:rsidRDefault="00D17569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12446A</w:t>
            </w:r>
          </w:p>
        </w:tc>
        <w:tc>
          <w:tcPr>
            <w:tcW w:w="852" w:type="dxa"/>
            <w:vAlign w:val="center"/>
          </w:tcPr>
          <w:p w:rsidR="00D17569" w:rsidRPr="00D17569" w:rsidRDefault="00D17569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12447A</w:t>
            </w:r>
          </w:p>
        </w:tc>
      </w:tr>
      <w:tr w:rsidR="00D17569" w:rsidRPr="00D17569" w:rsidTr="00D17569">
        <w:trPr>
          <w:trHeight w:val="150"/>
        </w:trPr>
        <w:tc>
          <w:tcPr>
            <w:tcW w:w="530" w:type="dxa"/>
            <w:vMerge/>
            <w:vAlign w:val="center"/>
          </w:tcPr>
          <w:p w:rsidR="00D17569" w:rsidRPr="00D17569" w:rsidRDefault="00D17569" w:rsidP="007947E8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3402" w:type="dxa"/>
            <w:vAlign w:val="center"/>
          </w:tcPr>
          <w:p w:rsidR="00D17569" w:rsidRPr="00D17569" w:rsidRDefault="00D17569" w:rsidP="007947E8">
            <w:pPr>
              <w:rPr>
                <w:rFonts w:ascii="Arial" w:hAnsi="Arial" w:cs="Arial"/>
                <w:sz w:val="15"/>
                <w:szCs w:val="15"/>
              </w:rPr>
            </w:pPr>
            <w:r w:rsidRPr="00D17569">
              <w:rPr>
                <w:rFonts w:ascii="Arial" w:hAnsi="Arial" w:cs="Arial"/>
                <w:sz w:val="15"/>
                <w:szCs w:val="15"/>
              </w:rPr>
              <w:t>medence fólia (leeresztő szeleppel és sapkával)&lt;</w:t>
            </w:r>
            <w:r w:rsidRPr="00D17569">
              <w:rPr>
                <w:rFonts w:ascii="ArialMT" w:hAnsi="ArialMT" w:cs="ArialMT"/>
                <w:sz w:val="15"/>
                <w:szCs w:val="15"/>
                <w:lang w:val="en-US"/>
              </w:rPr>
              <w:t xml:space="preserve"> CHEVRON&gt;</w:t>
            </w:r>
          </w:p>
        </w:tc>
        <w:tc>
          <w:tcPr>
            <w:tcW w:w="992" w:type="dxa"/>
            <w:vAlign w:val="center"/>
          </w:tcPr>
          <w:p w:rsidR="00D17569" w:rsidRPr="00D17569" w:rsidRDefault="001C37ED" w:rsidP="007947E8">
            <w:pPr>
              <w:jc w:val="center"/>
              <w:rPr>
                <w:rFonts w:hint="eastAsia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-</w:t>
            </w:r>
          </w:p>
        </w:tc>
        <w:tc>
          <w:tcPr>
            <w:tcW w:w="993" w:type="dxa"/>
            <w:gridSpan w:val="2"/>
            <w:vAlign w:val="center"/>
          </w:tcPr>
          <w:p w:rsidR="00D17569" w:rsidRPr="00D17569" w:rsidRDefault="002B1438" w:rsidP="007947E8">
            <w:pPr>
              <w:jc w:val="center"/>
              <w:rPr>
                <w:rFonts w:hint="eastAsia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1</w:t>
            </w:r>
            <w:r>
              <w:rPr>
                <w:sz w:val="15"/>
                <w:szCs w:val="15"/>
                <w:lang w:eastAsia="zh-CN"/>
              </w:rPr>
              <w:t>3239</w:t>
            </w:r>
          </w:p>
        </w:tc>
        <w:tc>
          <w:tcPr>
            <w:tcW w:w="851" w:type="dxa"/>
            <w:vAlign w:val="center"/>
          </w:tcPr>
          <w:p w:rsidR="00D17569" w:rsidRPr="00D17569" w:rsidRDefault="002B1438" w:rsidP="007947E8">
            <w:pPr>
              <w:jc w:val="center"/>
              <w:rPr>
                <w:rFonts w:hint="eastAsia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-</w:t>
            </w:r>
          </w:p>
        </w:tc>
        <w:tc>
          <w:tcPr>
            <w:tcW w:w="851" w:type="dxa"/>
            <w:vAlign w:val="center"/>
          </w:tcPr>
          <w:p w:rsidR="00D17569" w:rsidRPr="00D17569" w:rsidRDefault="002B1438" w:rsidP="007947E8">
            <w:pPr>
              <w:jc w:val="center"/>
              <w:rPr>
                <w:rFonts w:hint="eastAsia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-</w:t>
            </w:r>
          </w:p>
        </w:tc>
        <w:tc>
          <w:tcPr>
            <w:tcW w:w="851" w:type="dxa"/>
            <w:vAlign w:val="center"/>
          </w:tcPr>
          <w:p w:rsidR="00D17569" w:rsidRPr="00D17569" w:rsidRDefault="002B1438" w:rsidP="007947E8">
            <w:pPr>
              <w:jc w:val="center"/>
              <w:rPr>
                <w:rFonts w:hint="eastAsia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-</w:t>
            </w:r>
          </w:p>
        </w:tc>
        <w:tc>
          <w:tcPr>
            <w:tcW w:w="851" w:type="dxa"/>
            <w:vAlign w:val="center"/>
          </w:tcPr>
          <w:p w:rsidR="00D17569" w:rsidRPr="00D17569" w:rsidRDefault="002B1438" w:rsidP="007947E8">
            <w:pPr>
              <w:jc w:val="center"/>
              <w:rPr>
                <w:rFonts w:hint="eastAsia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-</w:t>
            </w:r>
          </w:p>
        </w:tc>
        <w:tc>
          <w:tcPr>
            <w:tcW w:w="851" w:type="dxa"/>
            <w:vAlign w:val="center"/>
          </w:tcPr>
          <w:p w:rsidR="00D17569" w:rsidRPr="00D17569" w:rsidRDefault="002B1438" w:rsidP="007947E8">
            <w:pPr>
              <w:jc w:val="center"/>
              <w:rPr>
                <w:rFonts w:hint="eastAsia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-</w:t>
            </w:r>
          </w:p>
        </w:tc>
        <w:tc>
          <w:tcPr>
            <w:tcW w:w="852" w:type="dxa"/>
            <w:vAlign w:val="center"/>
          </w:tcPr>
          <w:p w:rsidR="00D17569" w:rsidRPr="00D17569" w:rsidRDefault="002B1438" w:rsidP="007947E8">
            <w:pPr>
              <w:jc w:val="center"/>
              <w:rPr>
                <w:rFonts w:hint="eastAsia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eastAsia="zh-CN"/>
              </w:rPr>
              <w:t>-</w:t>
            </w:r>
          </w:p>
        </w:tc>
      </w:tr>
      <w:tr w:rsidR="00C1501C" w:rsidRPr="00D17569" w:rsidTr="00D17569">
        <w:trPr>
          <w:trHeight w:val="306"/>
        </w:trPr>
        <w:tc>
          <w:tcPr>
            <w:tcW w:w="530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16</w:t>
            </w:r>
          </w:p>
        </w:tc>
        <w:tc>
          <w:tcPr>
            <w:tcW w:w="3402" w:type="dxa"/>
            <w:vAlign w:val="center"/>
          </w:tcPr>
          <w:p w:rsidR="00C1501C" w:rsidRPr="00D17569" w:rsidRDefault="00C1501C" w:rsidP="007947E8">
            <w:pPr>
              <w:rPr>
                <w:rFonts w:ascii="Arial" w:hAnsi="Arial" w:cs="Arial"/>
                <w:sz w:val="15"/>
                <w:szCs w:val="15"/>
              </w:rPr>
            </w:pPr>
            <w:r w:rsidRPr="00D17569">
              <w:rPr>
                <w:rFonts w:ascii="Arial" w:hAnsi="Arial" w:cs="Arial"/>
                <w:sz w:val="15"/>
                <w:szCs w:val="15"/>
              </w:rPr>
              <w:t>lefolyó csatlakozó</w:t>
            </w:r>
          </w:p>
        </w:tc>
        <w:tc>
          <w:tcPr>
            <w:tcW w:w="992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10201</w:t>
            </w:r>
          </w:p>
        </w:tc>
        <w:tc>
          <w:tcPr>
            <w:tcW w:w="993" w:type="dxa"/>
            <w:gridSpan w:val="2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10201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10201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10201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10201</w:t>
            </w:r>
          </w:p>
        </w:tc>
        <w:tc>
          <w:tcPr>
            <w:tcW w:w="851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10201</w:t>
            </w:r>
          </w:p>
        </w:tc>
        <w:tc>
          <w:tcPr>
            <w:tcW w:w="851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10201</w:t>
            </w:r>
          </w:p>
        </w:tc>
        <w:tc>
          <w:tcPr>
            <w:tcW w:w="852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10201</w:t>
            </w:r>
          </w:p>
        </w:tc>
      </w:tr>
      <w:tr w:rsidR="00C1501C" w:rsidRPr="00D17569" w:rsidTr="00D17569">
        <w:trPr>
          <w:trHeight w:val="306"/>
        </w:trPr>
        <w:tc>
          <w:tcPr>
            <w:tcW w:w="530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17</w:t>
            </w:r>
          </w:p>
        </w:tc>
        <w:tc>
          <w:tcPr>
            <w:tcW w:w="3402" w:type="dxa"/>
            <w:vAlign w:val="center"/>
          </w:tcPr>
          <w:p w:rsidR="00C1501C" w:rsidRPr="00D17569" w:rsidRDefault="006E44AA" w:rsidP="007947E8">
            <w:pPr>
              <w:rPr>
                <w:rFonts w:ascii="Arial" w:hAnsi="Arial" w:cs="Arial"/>
                <w:sz w:val="15"/>
                <w:szCs w:val="15"/>
              </w:rPr>
            </w:pPr>
            <w:r w:rsidRPr="00D17569">
              <w:rPr>
                <w:rFonts w:ascii="Arial" w:hAnsi="Arial" w:cs="Arial"/>
                <w:sz w:val="15"/>
                <w:szCs w:val="15"/>
              </w:rPr>
              <w:t>lefolyó szelepsapk</w:t>
            </w:r>
            <w:r w:rsidR="00C1501C" w:rsidRPr="00D17569">
              <w:rPr>
                <w:rFonts w:ascii="Arial" w:hAnsi="Arial" w:cs="Arial"/>
                <w:sz w:val="15"/>
                <w:szCs w:val="15"/>
              </w:rPr>
              <w:t>a</w:t>
            </w:r>
          </w:p>
        </w:tc>
        <w:tc>
          <w:tcPr>
            <w:tcW w:w="992" w:type="dxa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11044</w:t>
            </w:r>
          </w:p>
        </w:tc>
        <w:tc>
          <w:tcPr>
            <w:tcW w:w="993" w:type="dxa"/>
            <w:gridSpan w:val="2"/>
            <w:vAlign w:val="center"/>
          </w:tcPr>
          <w:p w:rsidR="00C1501C" w:rsidRPr="00D17569" w:rsidRDefault="00C1501C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11044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11044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11044</w:t>
            </w:r>
          </w:p>
        </w:tc>
        <w:tc>
          <w:tcPr>
            <w:tcW w:w="851" w:type="dxa"/>
            <w:vAlign w:val="center"/>
          </w:tcPr>
          <w:p w:rsidR="00C1501C" w:rsidRPr="00D17569" w:rsidRDefault="00F81904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11044</w:t>
            </w:r>
          </w:p>
        </w:tc>
        <w:tc>
          <w:tcPr>
            <w:tcW w:w="851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11044</w:t>
            </w:r>
          </w:p>
        </w:tc>
        <w:tc>
          <w:tcPr>
            <w:tcW w:w="851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11044</w:t>
            </w:r>
          </w:p>
        </w:tc>
        <w:tc>
          <w:tcPr>
            <w:tcW w:w="852" w:type="dxa"/>
            <w:vAlign w:val="center"/>
          </w:tcPr>
          <w:p w:rsidR="00C1501C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11044</w:t>
            </w:r>
          </w:p>
        </w:tc>
      </w:tr>
      <w:tr w:rsidR="006E44AA" w:rsidRPr="00D17569" w:rsidTr="00D17569">
        <w:trPr>
          <w:trHeight w:val="306"/>
        </w:trPr>
        <w:tc>
          <w:tcPr>
            <w:tcW w:w="530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lastRenderedPageBreak/>
              <w:t>18</w:t>
            </w:r>
          </w:p>
        </w:tc>
        <w:tc>
          <w:tcPr>
            <w:tcW w:w="3402" w:type="dxa"/>
            <w:vAlign w:val="center"/>
          </w:tcPr>
          <w:p w:rsidR="006E44AA" w:rsidRPr="00D17569" w:rsidRDefault="006E44AA" w:rsidP="007947E8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17569">
              <w:rPr>
                <w:rFonts w:ascii="Arial" w:hAnsi="Arial" w:cs="Arial"/>
                <w:sz w:val="15"/>
                <w:szCs w:val="15"/>
              </w:rPr>
              <w:t>medence fedés</w:t>
            </w:r>
          </w:p>
        </w:tc>
        <w:tc>
          <w:tcPr>
            <w:tcW w:w="992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-</w:t>
            </w:r>
          </w:p>
        </w:tc>
        <w:tc>
          <w:tcPr>
            <w:tcW w:w="993" w:type="dxa"/>
            <w:gridSpan w:val="2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-</w:t>
            </w:r>
          </w:p>
        </w:tc>
        <w:tc>
          <w:tcPr>
            <w:tcW w:w="851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-</w:t>
            </w:r>
          </w:p>
        </w:tc>
        <w:tc>
          <w:tcPr>
            <w:tcW w:w="851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11522</w:t>
            </w:r>
          </w:p>
        </w:tc>
        <w:tc>
          <w:tcPr>
            <w:tcW w:w="851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12229</w:t>
            </w:r>
          </w:p>
        </w:tc>
        <w:tc>
          <w:tcPr>
            <w:tcW w:w="851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10756</w:t>
            </w:r>
          </w:p>
        </w:tc>
        <w:tc>
          <w:tcPr>
            <w:tcW w:w="851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18936</w:t>
            </w:r>
          </w:p>
        </w:tc>
        <w:tc>
          <w:tcPr>
            <w:tcW w:w="852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10757</w:t>
            </w:r>
          </w:p>
        </w:tc>
      </w:tr>
      <w:tr w:rsidR="006E44AA" w:rsidRPr="00D17569" w:rsidTr="00D17569">
        <w:trPr>
          <w:trHeight w:hRule="exact" w:val="227"/>
        </w:trPr>
        <w:tc>
          <w:tcPr>
            <w:tcW w:w="530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19</w:t>
            </w:r>
          </w:p>
        </w:tc>
        <w:tc>
          <w:tcPr>
            <w:tcW w:w="3402" w:type="dxa"/>
            <w:vAlign w:val="center"/>
          </w:tcPr>
          <w:p w:rsidR="006E44AA" w:rsidRPr="00D17569" w:rsidRDefault="006E44AA" w:rsidP="007947E8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17569">
              <w:rPr>
                <w:rFonts w:ascii="Arial" w:hAnsi="Arial" w:cs="Arial"/>
                <w:sz w:val="15"/>
                <w:szCs w:val="15"/>
              </w:rPr>
              <w:t>tömítő dugó</w:t>
            </w:r>
          </w:p>
        </w:tc>
        <w:tc>
          <w:tcPr>
            <w:tcW w:w="992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10127</w:t>
            </w:r>
          </w:p>
        </w:tc>
        <w:tc>
          <w:tcPr>
            <w:tcW w:w="993" w:type="dxa"/>
            <w:gridSpan w:val="2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10127</w:t>
            </w:r>
          </w:p>
        </w:tc>
        <w:tc>
          <w:tcPr>
            <w:tcW w:w="851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10127</w:t>
            </w:r>
          </w:p>
        </w:tc>
        <w:tc>
          <w:tcPr>
            <w:tcW w:w="851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-</w:t>
            </w:r>
          </w:p>
        </w:tc>
        <w:tc>
          <w:tcPr>
            <w:tcW w:w="851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10127</w:t>
            </w:r>
          </w:p>
        </w:tc>
        <w:tc>
          <w:tcPr>
            <w:tcW w:w="851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-</w:t>
            </w:r>
          </w:p>
        </w:tc>
        <w:tc>
          <w:tcPr>
            <w:tcW w:w="851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-</w:t>
            </w:r>
          </w:p>
        </w:tc>
        <w:tc>
          <w:tcPr>
            <w:tcW w:w="852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-</w:t>
            </w:r>
          </w:p>
        </w:tc>
      </w:tr>
      <w:tr w:rsidR="006E44AA" w:rsidRPr="00D17569" w:rsidTr="00D17569">
        <w:trPr>
          <w:trHeight w:val="306"/>
        </w:trPr>
        <w:tc>
          <w:tcPr>
            <w:tcW w:w="530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20</w:t>
            </w:r>
          </w:p>
        </w:tc>
        <w:tc>
          <w:tcPr>
            <w:tcW w:w="3402" w:type="dxa"/>
            <w:vAlign w:val="center"/>
          </w:tcPr>
          <w:p w:rsidR="006E44AA" w:rsidRPr="00D17569" w:rsidRDefault="006E44AA" w:rsidP="007947E8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17569">
              <w:rPr>
                <w:rFonts w:ascii="Arial" w:hAnsi="Arial" w:cs="Arial"/>
                <w:sz w:val="15"/>
                <w:szCs w:val="15"/>
              </w:rPr>
              <w:t>műanyag betét sarokelemekhez</w:t>
            </w:r>
          </w:p>
        </w:tc>
        <w:tc>
          <w:tcPr>
            <w:tcW w:w="992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11156</w:t>
            </w:r>
          </w:p>
        </w:tc>
        <w:tc>
          <w:tcPr>
            <w:tcW w:w="993" w:type="dxa"/>
            <w:gridSpan w:val="2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11156</w:t>
            </w:r>
          </w:p>
        </w:tc>
        <w:tc>
          <w:tcPr>
            <w:tcW w:w="851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11156</w:t>
            </w:r>
          </w:p>
        </w:tc>
        <w:tc>
          <w:tcPr>
            <w:tcW w:w="851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11156</w:t>
            </w:r>
          </w:p>
        </w:tc>
        <w:tc>
          <w:tcPr>
            <w:tcW w:w="851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11156</w:t>
            </w:r>
          </w:p>
        </w:tc>
        <w:tc>
          <w:tcPr>
            <w:tcW w:w="851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11156</w:t>
            </w:r>
          </w:p>
        </w:tc>
        <w:tc>
          <w:tcPr>
            <w:tcW w:w="851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11156</w:t>
            </w:r>
          </w:p>
        </w:tc>
        <w:tc>
          <w:tcPr>
            <w:tcW w:w="852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11156</w:t>
            </w:r>
          </w:p>
        </w:tc>
      </w:tr>
      <w:tr w:rsidR="006E44AA" w:rsidRPr="00D17569" w:rsidTr="00D17569">
        <w:trPr>
          <w:trHeight w:val="306"/>
        </w:trPr>
        <w:tc>
          <w:tcPr>
            <w:tcW w:w="530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21</w:t>
            </w:r>
          </w:p>
        </w:tc>
        <w:tc>
          <w:tcPr>
            <w:tcW w:w="3402" w:type="dxa"/>
            <w:vAlign w:val="center"/>
          </w:tcPr>
          <w:p w:rsidR="006E44AA" w:rsidRPr="00D17569" w:rsidRDefault="006E44AA" w:rsidP="007947E8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D17569">
              <w:rPr>
                <w:rFonts w:ascii="Arial" w:hAnsi="Arial" w:cs="Arial"/>
                <w:sz w:val="15"/>
                <w:szCs w:val="15"/>
              </w:rPr>
              <w:t>műanyag betét vizszintes sarokcsőhöz</w:t>
            </w:r>
          </w:p>
        </w:tc>
        <w:tc>
          <w:tcPr>
            <w:tcW w:w="992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11157</w:t>
            </w:r>
          </w:p>
        </w:tc>
        <w:tc>
          <w:tcPr>
            <w:tcW w:w="993" w:type="dxa"/>
            <w:gridSpan w:val="2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11157</w:t>
            </w:r>
          </w:p>
        </w:tc>
        <w:tc>
          <w:tcPr>
            <w:tcW w:w="851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11157</w:t>
            </w:r>
          </w:p>
        </w:tc>
        <w:tc>
          <w:tcPr>
            <w:tcW w:w="851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11157</w:t>
            </w:r>
          </w:p>
        </w:tc>
        <w:tc>
          <w:tcPr>
            <w:tcW w:w="851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11157</w:t>
            </w:r>
          </w:p>
        </w:tc>
        <w:tc>
          <w:tcPr>
            <w:tcW w:w="851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11157</w:t>
            </w:r>
          </w:p>
        </w:tc>
        <w:tc>
          <w:tcPr>
            <w:tcW w:w="851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11157</w:t>
            </w:r>
          </w:p>
        </w:tc>
        <w:tc>
          <w:tcPr>
            <w:tcW w:w="852" w:type="dxa"/>
            <w:vAlign w:val="center"/>
          </w:tcPr>
          <w:p w:rsidR="006E44AA" w:rsidRPr="00D17569" w:rsidRDefault="006E44AA" w:rsidP="007947E8">
            <w:pPr>
              <w:jc w:val="center"/>
              <w:rPr>
                <w:sz w:val="15"/>
                <w:szCs w:val="15"/>
              </w:rPr>
            </w:pPr>
            <w:r w:rsidRPr="00D17569">
              <w:rPr>
                <w:sz w:val="15"/>
                <w:szCs w:val="15"/>
              </w:rPr>
              <w:t>11157</w:t>
            </w:r>
          </w:p>
        </w:tc>
      </w:tr>
    </w:tbl>
    <w:p w:rsidR="00F03D9A" w:rsidRPr="00D17569" w:rsidRDefault="00F03D9A" w:rsidP="00351E0C">
      <w:pPr>
        <w:pStyle w:val="a9"/>
        <w:jc w:val="center"/>
        <w:rPr>
          <w:rFonts w:ascii="Arial" w:hAnsi="Arial" w:cs="Arial"/>
          <w:b/>
          <w:sz w:val="13"/>
          <w:szCs w:val="13"/>
        </w:rPr>
      </w:pPr>
    </w:p>
    <w:p w:rsidR="00351E0C" w:rsidRDefault="00351E0C" w:rsidP="00351E0C">
      <w:pPr>
        <w:pStyle w:val="a9"/>
        <w:jc w:val="center"/>
        <w:rPr>
          <w:rFonts w:ascii="Arial" w:eastAsia="Times New Roman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/>
          <w:sz w:val="36"/>
          <w:szCs w:val="36"/>
        </w:rPr>
        <w:t>MEDENCE ÖSSZESZERELÉSE</w:t>
      </w:r>
    </w:p>
    <w:p w:rsidR="00502896" w:rsidRDefault="00502896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502896" w:rsidRPr="00F03D9A" w:rsidRDefault="00813885" w:rsidP="00813885">
      <w:pPr>
        <w:pStyle w:val="a9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F03D9A">
        <w:rPr>
          <w:rFonts w:ascii="Arial" w:eastAsia="Times New Roman" w:hAnsi="Arial" w:cs="Arial"/>
          <w:b/>
          <w:bCs/>
          <w:color w:val="000000"/>
          <w:sz w:val="20"/>
          <w:szCs w:val="20"/>
        </w:rPr>
        <w:t>FONTOS INFORMÁCIÓ, HELYKIVÁLASZTÁS ÉS ALAP ELŐKÉSZÍTÉS</w:t>
      </w:r>
    </w:p>
    <w:p w:rsidR="00502896" w:rsidRDefault="00502896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13885" w:rsidTr="00376170">
        <w:tc>
          <w:tcPr>
            <w:tcW w:w="921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13885" w:rsidRPr="00813885" w:rsidRDefault="00813885" w:rsidP="00813885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</w:rPr>
            </w:pPr>
            <w:r w:rsidRPr="00813885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</w:rPr>
              <w:t>FIGYELMEZTETÉS</w:t>
            </w:r>
          </w:p>
          <w:p w:rsidR="00813885" w:rsidRPr="00443973" w:rsidRDefault="00813885" w:rsidP="00813885">
            <w:pPr>
              <w:pStyle w:val="a9"/>
              <w:numPr>
                <w:ilvl w:val="0"/>
                <w:numId w:val="7"/>
              </w:numPr>
              <w:rPr>
                <w:rFonts w:ascii="Arial" w:eastAsia="Times New Roman" w:hAnsi="Arial" w:cs="Arial"/>
                <w:b/>
                <w:color w:val="888888"/>
                <w:sz w:val="24"/>
                <w:szCs w:val="24"/>
              </w:rPr>
            </w:pPr>
            <w:r w:rsidRPr="00443973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Biztosítsa, hogy minden ajtó, ablak és biztonsági korlát megakadályozzák illetéktelenek szándékos, jogosulatlan, felügyelet nélkül a medencébe való belépését.</w:t>
            </w:r>
          </w:p>
          <w:p w:rsidR="002A1114" w:rsidRPr="00443973" w:rsidRDefault="00813885" w:rsidP="002A1114">
            <w:pPr>
              <w:pStyle w:val="a9"/>
              <w:numPr>
                <w:ilvl w:val="0"/>
                <w:numId w:val="7"/>
              </w:num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443973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Szereljen fel biztonsági korlátot, hogy megszüntesse a kisgyerekek és háziállatok medencéhez való hozzáférését.</w:t>
            </w:r>
          </w:p>
          <w:p w:rsidR="002A1114" w:rsidRPr="00443973" w:rsidRDefault="00186174" w:rsidP="002A1114">
            <w:pPr>
              <w:pStyle w:val="a9"/>
              <w:numPr>
                <w:ilvl w:val="0"/>
                <w:numId w:val="7"/>
              </w:num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44397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A medencét lapos, vízszintes, tömör földön állítsák fel és szereljék össze, majd töltsék fel vízzel követve az útmutatót, hogy ne eredményezhesse sem a medence összeomlását, sem annak lehetőségét, hogy egy benne levő személy kisodródjon a v</w:t>
            </w:r>
            <w:r w:rsidR="00B065E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í</w:t>
            </w:r>
            <w:r w:rsidRPr="0044397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zzel és ezáltal súlyos sérülés vagy anyagi kár keletkezzen.</w:t>
            </w:r>
          </w:p>
          <w:p w:rsidR="00376170" w:rsidRPr="00D77983" w:rsidRDefault="00186174" w:rsidP="00376170">
            <w:pPr>
              <w:pStyle w:val="ab"/>
              <w:numPr>
                <w:ilvl w:val="0"/>
                <w:numId w:val="1"/>
              </w:numPr>
              <w:spacing w:after="150" w:line="240" w:lineRule="atLeast"/>
              <w:textAlignment w:val="top"/>
              <w:outlineLvl w:val="3"/>
              <w:rPr>
                <w:rStyle w:val="hps"/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44397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Áramütés veszélye: a szivattyút csak egy </w:t>
            </w:r>
            <w:r w:rsidR="00376170" w:rsidRPr="0044397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földelt, áramvédelemmel ellátott csatlakozóba csatlakoztassa. </w:t>
            </w:r>
            <w:r w:rsidR="00376170" w:rsidRPr="00443973">
              <w:rPr>
                <w:rStyle w:val="hps"/>
                <w:rFonts w:ascii="Arial" w:hAnsi="Arial" w:cs="Arial"/>
                <w:b/>
                <w:color w:val="000000"/>
                <w:sz w:val="24"/>
                <w:szCs w:val="24"/>
              </w:rPr>
              <w:t>Az</w:t>
            </w:r>
            <w:r w:rsidR="00376170" w:rsidRPr="0044397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="00376170" w:rsidRPr="00443973">
              <w:rPr>
                <w:rStyle w:val="hps"/>
                <w:rFonts w:ascii="Arial" w:hAnsi="Arial" w:cs="Arial"/>
                <w:b/>
                <w:color w:val="000000"/>
                <w:sz w:val="24"/>
                <w:szCs w:val="24"/>
              </w:rPr>
              <w:t>áramütés kockázatának csökkentése érdekében</w:t>
            </w:r>
            <w:r w:rsidR="00376170" w:rsidRPr="0044397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, </w:t>
            </w:r>
            <w:r w:rsidR="00376170" w:rsidRPr="00443973">
              <w:rPr>
                <w:rStyle w:val="hps"/>
                <w:rFonts w:ascii="Arial" w:hAnsi="Arial" w:cs="Arial"/>
                <w:b/>
                <w:color w:val="000000"/>
                <w:sz w:val="24"/>
                <w:szCs w:val="24"/>
              </w:rPr>
              <w:t>ne</w:t>
            </w:r>
            <w:r w:rsidR="00376170" w:rsidRPr="0044397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="00376170" w:rsidRPr="00443973">
              <w:rPr>
                <w:rStyle w:val="hps"/>
                <w:rFonts w:ascii="Arial" w:hAnsi="Arial" w:cs="Arial"/>
                <w:b/>
                <w:color w:val="000000"/>
                <w:sz w:val="24"/>
                <w:szCs w:val="24"/>
              </w:rPr>
              <w:t>használjon hosszabbítót</w:t>
            </w:r>
            <w:r w:rsidR="00376170" w:rsidRPr="0044397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, </w:t>
            </w:r>
            <w:r w:rsidR="00376170" w:rsidRPr="00443973">
              <w:rPr>
                <w:rStyle w:val="hps"/>
                <w:rFonts w:ascii="Arial" w:hAnsi="Arial" w:cs="Arial"/>
                <w:b/>
                <w:color w:val="000000"/>
                <w:sz w:val="24"/>
                <w:szCs w:val="24"/>
              </w:rPr>
              <w:t>időzítőt</w:t>
            </w:r>
            <w:r w:rsidR="00376170" w:rsidRPr="0044397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, </w:t>
            </w:r>
            <w:r w:rsidR="00376170" w:rsidRPr="00443973">
              <w:rPr>
                <w:rStyle w:val="hps"/>
                <w:rFonts w:ascii="Arial" w:hAnsi="Arial" w:cs="Arial"/>
                <w:b/>
                <w:color w:val="000000"/>
                <w:sz w:val="24"/>
                <w:szCs w:val="24"/>
              </w:rPr>
              <w:t>adaptert</w:t>
            </w:r>
            <w:r w:rsidR="00376170" w:rsidRPr="0044397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="00376170" w:rsidRPr="00443973">
              <w:rPr>
                <w:rStyle w:val="hps"/>
                <w:rFonts w:ascii="Arial" w:hAnsi="Arial" w:cs="Arial"/>
                <w:b/>
                <w:color w:val="000000"/>
                <w:sz w:val="24"/>
                <w:szCs w:val="24"/>
              </w:rPr>
              <w:t>, használjon megfelelő csatlakozást. Mindig biztosítsanak megfelelő helyi hálózat elérést. Keressen olyan helyet a vezetéknek ahol a fűnyíró, sövénynyíró és más készülék nem okozhat kárt benne. Nézze meg a szivattyú útmutatóját további figyelmeztetések és utasítások céljából.</w:t>
            </w:r>
          </w:p>
          <w:p w:rsidR="00813885" w:rsidRDefault="00D77983" w:rsidP="00D77983">
            <w:pPr>
              <w:pStyle w:val="ab"/>
              <w:numPr>
                <w:ilvl w:val="0"/>
                <w:numId w:val="1"/>
              </w:numPr>
              <w:spacing w:after="150" w:line="240" w:lineRule="atLeast"/>
              <w:textAlignment w:val="top"/>
              <w:outlineLvl w:val="3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D77983">
              <w:rPr>
                <w:rStyle w:val="hps"/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Súlyos sérülés veszélye: ne kísérelje meg a medence szerelését erős szélben.</w:t>
            </w:r>
          </w:p>
        </w:tc>
      </w:tr>
    </w:tbl>
    <w:p w:rsidR="00502896" w:rsidRDefault="00502896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502896" w:rsidRPr="00376170" w:rsidRDefault="00376170" w:rsidP="00847C8D">
      <w:pPr>
        <w:pStyle w:val="a9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376170">
        <w:rPr>
          <w:rFonts w:ascii="Arial" w:eastAsia="Times New Roman" w:hAnsi="Arial" w:cs="Arial"/>
          <w:b/>
          <w:bCs/>
          <w:color w:val="000000"/>
          <w:sz w:val="24"/>
          <w:szCs w:val="24"/>
        </w:rPr>
        <w:t>Válasszon egy kültéri helyszint a medencének a következő követelmények szem előtt tartásával:</w:t>
      </w:r>
    </w:p>
    <w:p w:rsidR="00502896" w:rsidRDefault="00502896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443973" w:rsidRPr="00FD3592" w:rsidRDefault="00376170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FD3592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1,  </w:t>
      </w:r>
      <w:r w:rsidR="00443973" w:rsidRPr="00FD3592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Annak a területnek ahol a medencét felállítják abszolút simának és vízszintesnek </w:t>
      </w:r>
    </w:p>
    <w:p w:rsidR="00502896" w:rsidRPr="00FD3592" w:rsidRDefault="00443973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FD3592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    kell lennie.</w:t>
      </w:r>
      <w:bookmarkStart w:id="0" w:name="_GoBack"/>
      <w:bookmarkEnd w:id="0"/>
    </w:p>
    <w:p w:rsidR="00443973" w:rsidRPr="00FD3592" w:rsidRDefault="00443973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FD3592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2,  A talajfelszínnek tömörnek kell lenni és szilárdnak ahhoz, hogy ellenálljon a </w:t>
      </w:r>
    </w:p>
    <w:p w:rsidR="00443973" w:rsidRPr="00FD3592" w:rsidRDefault="00443973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FD3592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    felállított és feltöltött medence nyomásának és súlyának. </w:t>
      </w:r>
      <w:r w:rsidRPr="00FD3592">
        <w:rPr>
          <w:rFonts w:ascii="Arial" w:eastAsia="Times New Roman" w:hAnsi="Arial" w:cs="Arial"/>
          <w:b/>
          <w:bCs/>
          <w:color w:val="000000"/>
          <w:sz w:val="20"/>
          <w:szCs w:val="20"/>
        </w:rPr>
        <w:t>Ne</w:t>
      </w:r>
      <w:r w:rsidRPr="00FD3592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állítsa fel a medencét </w:t>
      </w:r>
    </w:p>
    <w:p w:rsidR="00351E0C" w:rsidRPr="00FD3592" w:rsidRDefault="00443973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FD3592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    sár, homok, puha vagy laza talajviszonyok között.</w:t>
      </w:r>
    </w:p>
    <w:p w:rsidR="00443973" w:rsidRPr="00FD3592" w:rsidRDefault="00443973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FD3592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3,  </w:t>
      </w:r>
      <w:r w:rsidR="00A44D46" w:rsidRPr="00FD3592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Ne </w:t>
      </w:r>
      <w:r w:rsidR="00A44D46" w:rsidRPr="00FD3592">
        <w:rPr>
          <w:rFonts w:ascii="Arial" w:eastAsia="Times New Roman" w:hAnsi="Arial" w:cs="Arial"/>
          <w:bCs/>
          <w:color w:val="000000"/>
          <w:sz w:val="20"/>
          <w:szCs w:val="20"/>
        </w:rPr>
        <w:t>állítsa fel a medencét állványra, erkélyre vagy dobogóra.</w:t>
      </w:r>
    </w:p>
    <w:p w:rsidR="006A0B88" w:rsidRPr="00FD3592" w:rsidRDefault="00A44D46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FD3592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4,  A medence körül szükséges </w:t>
      </w:r>
      <w:r w:rsidR="00F03D9A">
        <w:rPr>
          <w:rFonts w:ascii="Arial" w:eastAsia="Times New Roman" w:hAnsi="Arial" w:cs="Arial"/>
          <w:bCs/>
          <w:color w:val="000000"/>
          <w:sz w:val="20"/>
          <w:szCs w:val="20"/>
        </w:rPr>
        <w:t>1,5-2,0</w:t>
      </w:r>
      <w:r w:rsidR="00FD3592" w:rsidRPr="00FD3592">
        <w:rPr>
          <w:rFonts w:ascii="Arial" w:eastAsia="Times New Roman" w:hAnsi="Arial" w:cs="Arial"/>
          <w:bCs/>
          <w:color w:val="000000"/>
          <w:sz w:val="20"/>
          <w:szCs w:val="20"/>
        </w:rPr>
        <w:t>m</w:t>
      </w:r>
      <w:r w:rsidRPr="00FD3592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hely az egyéb tárgyaktól, hogy a gyerekek </w:t>
      </w:r>
    </w:p>
    <w:p w:rsidR="00A44D46" w:rsidRPr="00FD3592" w:rsidRDefault="006A0B88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FD3592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    </w:t>
      </w:r>
      <w:r w:rsidR="00A44D46" w:rsidRPr="00FD3592">
        <w:rPr>
          <w:rFonts w:ascii="Arial" w:eastAsia="Times New Roman" w:hAnsi="Arial" w:cs="Arial"/>
          <w:bCs/>
          <w:color w:val="000000"/>
          <w:sz w:val="20"/>
          <w:szCs w:val="20"/>
        </w:rPr>
        <w:t>hozzáférhessenek a medencéhez</w:t>
      </w:r>
      <w:r w:rsidRPr="00FD3592">
        <w:rPr>
          <w:rFonts w:ascii="Arial" w:eastAsia="Times New Roman" w:hAnsi="Arial" w:cs="Arial"/>
          <w:bCs/>
          <w:color w:val="000000"/>
          <w:sz w:val="20"/>
          <w:szCs w:val="20"/>
        </w:rPr>
        <w:t>.</w:t>
      </w:r>
    </w:p>
    <w:p w:rsidR="00F03D9A" w:rsidRDefault="006A0B88" w:rsidP="00847C8D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FD3592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5,  A klórozott medencevíz veszélyeztetheti a környező vegetációt. </w:t>
      </w:r>
    </w:p>
    <w:p w:rsidR="00745AB1" w:rsidRDefault="00F03D9A" w:rsidP="00F03D9A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</w:rPr>
        <w:t>6.  Ha nem szilárd talajra (aszfalt, beton, stb</w:t>
      </w:r>
      <w:r w:rsidR="005618A8">
        <w:rPr>
          <w:rFonts w:ascii="Arial" w:eastAsia="Times New Roman" w:hAnsi="Arial" w:cs="Arial"/>
          <w:bCs/>
          <w:color w:val="000000"/>
          <w:sz w:val="20"/>
          <w:szCs w:val="20"/>
        </w:rPr>
        <w:t>.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) kerül a medence minden U-alakú tartó alá egy </w:t>
      </w:r>
    </w:p>
    <w:p w:rsidR="00745AB1" w:rsidRDefault="00745AB1" w:rsidP="00F03D9A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    </w:t>
      </w:r>
      <w:r w:rsidR="00F03D9A">
        <w:rPr>
          <w:rFonts w:ascii="Arial" w:eastAsia="Times New Roman" w:hAnsi="Arial" w:cs="Arial"/>
          <w:bCs/>
          <w:color w:val="000000"/>
          <w:sz w:val="20"/>
          <w:szCs w:val="20"/>
        </w:rPr>
        <w:t>(38x38x</w:t>
      </w:r>
      <w:r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3cm) hőkezelt fadarabot kell helyezni az egyenes talajra. </w:t>
      </w:r>
      <w:r w:rsidRPr="00745AB1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Alternatív megoldásként </w:t>
      </w:r>
    </w:p>
    <w:p w:rsidR="00745AB1" w:rsidRDefault="00745AB1" w:rsidP="00F03D9A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    </w:t>
      </w:r>
      <w:r w:rsidRPr="00745AB1">
        <w:rPr>
          <w:rFonts w:ascii="Arial" w:eastAsia="Times New Roman" w:hAnsi="Arial" w:cs="Arial"/>
          <w:bCs/>
          <w:color w:val="000000"/>
          <w:sz w:val="20"/>
          <w:szCs w:val="20"/>
        </w:rPr>
        <w:t>acélbetéteket vagy megerősített csempéket is használhat.</w:t>
      </w:r>
    </w:p>
    <w:p w:rsidR="006A0B88" w:rsidRPr="00FD3592" w:rsidRDefault="00745AB1" w:rsidP="00F03D9A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7.  </w:t>
      </w:r>
      <w:r w:rsidRPr="00745AB1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Vegye fel a kapcsolatot a helyi medence viszonteladóval, hogy tanácsot kapjon.</w:t>
      </w:r>
    </w:p>
    <w:p w:rsidR="00FC1A80" w:rsidRDefault="00745AB1" w:rsidP="00FC1A80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</w:rPr>
        <w:t>8</w:t>
      </w:r>
      <w:r w:rsidR="00FD3592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.  </w:t>
      </w:r>
      <w:r w:rsidR="00FC1A80" w:rsidRPr="00FC1A80">
        <w:rPr>
          <w:rFonts w:ascii="Arial" w:eastAsia="Times New Roman" w:hAnsi="Arial" w:cs="Arial"/>
          <w:bCs/>
          <w:color w:val="000000"/>
          <w:sz w:val="20"/>
          <w:szCs w:val="20"/>
        </w:rPr>
        <w:t>Először táv</w:t>
      </w:r>
      <w:r w:rsidR="005618A8">
        <w:rPr>
          <w:rFonts w:ascii="Arial" w:eastAsia="Times New Roman" w:hAnsi="Arial" w:cs="Arial"/>
          <w:bCs/>
          <w:color w:val="000000"/>
          <w:sz w:val="20"/>
          <w:szCs w:val="20"/>
        </w:rPr>
        <w:t>olítsa el az összes agresszív füve</w:t>
      </w:r>
      <w:r w:rsidR="00FC1A80" w:rsidRPr="00FC1A80">
        <w:rPr>
          <w:rFonts w:ascii="Arial" w:eastAsia="Times New Roman" w:hAnsi="Arial" w:cs="Arial"/>
          <w:bCs/>
          <w:color w:val="000000"/>
          <w:sz w:val="20"/>
          <w:szCs w:val="20"/>
        </w:rPr>
        <w:t>t.</w:t>
      </w:r>
      <w:r w:rsidR="00FC1A80" w:rsidRPr="00FC1A80">
        <w:t xml:space="preserve"> </w:t>
      </w:r>
      <w:r w:rsidR="00FC1A80" w:rsidRPr="00FC1A80">
        <w:rPr>
          <w:rFonts w:ascii="Arial" w:eastAsia="Times New Roman" w:hAnsi="Arial" w:cs="Arial"/>
          <w:bCs/>
          <w:color w:val="000000"/>
          <w:sz w:val="20"/>
          <w:szCs w:val="20"/>
        </w:rPr>
        <w:t>A bélésen növekvő fű nem gyártási hiba, és nem is</w:t>
      </w:r>
    </w:p>
    <w:p w:rsidR="00FC1A80" w:rsidRDefault="00FC1A80" w:rsidP="00FC1A80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    </w:t>
      </w:r>
      <w:r w:rsidRPr="00FC1A80">
        <w:rPr>
          <w:rFonts w:ascii="Arial" w:eastAsia="Times New Roman" w:hAnsi="Arial" w:cs="Arial"/>
          <w:bCs/>
          <w:color w:val="000000"/>
          <w:sz w:val="20"/>
          <w:szCs w:val="20"/>
        </w:rPr>
        <w:t>garancia alatt áll.</w:t>
      </w:r>
    </w:p>
    <w:p w:rsidR="00FC1A80" w:rsidRDefault="00745AB1" w:rsidP="00FC1A80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</w:rPr>
        <w:t>9</w:t>
      </w:r>
      <w:r w:rsidR="00FC1A80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.  </w:t>
      </w:r>
      <w:r w:rsidR="00FC1A80" w:rsidRPr="00FC1A80"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A területnek minden használat után meg kell könnyítenie a medencevíz elvezetését és / vagy a </w:t>
      </w:r>
    </w:p>
    <w:p w:rsidR="00FC1A80" w:rsidRDefault="00FC1A80" w:rsidP="00FC1A80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</w:rPr>
        <w:t xml:space="preserve">     </w:t>
      </w:r>
      <w:r w:rsidRPr="00FC1A80">
        <w:rPr>
          <w:rFonts w:ascii="Arial" w:eastAsia="Times New Roman" w:hAnsi="Arial" w:cs="Arial"/>
          <w:bCs/>
          <w:color w:val="000000"/>
          <w:sz w:val="20"/>
          <w:szCs w:val="20"/>
        </w:rPr>
        <w:t>medence hosszú távú tárolását.</w:t>
      </w:r>
    </w:p>
    <w:p w:rsidR="00A33E4C" w:rsidRDefault="00A33E4C" w:rsidP="00FC1A80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A33E4C" w:rsidRDefault="00A33E4C" w:rsidP="00FC1A80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A33E4C" w:rsidRDefault="00A33E4C" w:rsidP="00FC1A80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A33E4C" w:rsidRDefault="00A33E4C" w:rsidP="00FC1A80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A33E4C" w:rsidRDefault="00A33E4C" w:rsidP="00FC1A80">
      <w:pPr>
        <w:pStyle w:val="a9"/>
        <w:rPr>
          <w:rFonts w:ascii="Arial" w:eastAsia="Times New Roman" w:hAnsi="Arial" w:cs="Arial"/>
          <w:bCs/>
          <w:color w:val="000000"/>
          <w:sz w:val="20"/>
          <w:szCs w:val="20"/>
        </w:rPr>
      </w:pPr>
    </w:p>
    <w:p w:rsidR="00240623" w:rsidRPr="00847C8D" w:rsidRDefault="00351E0C" w:rsidP="00351E0C">
      <w:pPr>
        <w:pStyle w:val="a9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36"/>
          <w:szCs w:val="36"/>
        </w:rPr>
        <w:t>MEDENCE ÖSSZESZERELÉSE (folytatás)</w:t>
      </w:r>
    </w:p>
    <w:p w:rsidR="00992F11" w:rsidRDefault="00992F11" w:rsidP="00CE0B70">
      <w:pPr>
        <w:pStyle w:val="a9"/>
      </w:pPr>
    </w:p>
    <w:p w:rsidR="00351E0C" w:rsidRPr="00FA0D2D" w:rsidRDefault="0062277B" w:rsidP="00CE0B70">
      <w:pPr>
        <w:pStyle w:val="a9"/>
        <w:rPr>
          <w:rFonts w:ascii="Arial" w:hAnsi="Arial" w:cs="Arial"/>
        </w:rPr>
      </w:pPr>
      <w:r w:rsidRPr="00FA0D2D">
        <w:rPr>
          <w:rFonts w:ascii="Arial" w:hAnsi="Arial" w:cs="Arial"/>
        </w:rPr>
        <w:t>Megvásárolhatja ezt a medencét</w:t>
      </w:r>
      <w:r w:rsidR="004E00F8" w:rsidRPr="00FA0D2D">
        <w:rPr>
          <w:rFonts w:ascii="Arial" w:hAnsi="Arial" w:cs="Arial"/>
        </w:rPr>
        <w:t xml:space="preserve"> Intex Krystal Clear szivattyúval. A szivattyú saját telepítési útmutatóval rendelkezik. Először állítsa fel a medencét</w:t>
      </w:r>
      <w:r w:rsidR="00B065ED">
        <w:rPr>
          <w:rFonts w:ascii="Arial" w:hAnsi="Arial" w:cs="Arial"/>
        </w:rPr>
        <w:t>,</w:t>
      </w:r>
      <w:r w:rsidR="004E00F8" w:rsidRPr="00FA0D2D">
        <w:rPr>
          <w:rFonts w:ascii="Arial" w:hAnsi="Arial" w:cs="Arial"/>
        </w:rPr>
        <w:t xml:space="preserve"> utána szerelje össze a szivattyút.</w:t>
      </w:r>
    </w:p>
    <w:p w:rsidR="004E00F8" w:rsidRPr="00FA0D2D" w:rsidRDefault="004E00F8" w:rsidP="00CE0B70">
      <w:pPr>
        <w:pStyle w:val="a9"/>
        <w:rPr>
          <w:rFonts w:ascii="Arial" w:hAnsi="Arial" w:cs="Arial"/>
        </w:rPr>
      </w:pPr>
    </w:p>
    <w:p w:rsidR="004E00F8" w:rsidRPr="00FA0D2D" w:rsidRDefault="004E00F8" w:rsidP="00CE0B70">
      <w:pPr>
        <w:pStyle w:val="a9"/>
        <w:rPr>
          <w:rFonts w:ascii="Arial" w:hAnsi="Arial" w:cs="Arial"/>
        </w:rPr>
      </w:pPr>
      <w:r w:rsidRPr="00FA0D2D">
        <w:rPr>
          <w:rStyle w:val="hps"/>
          <w:rFonts w:ascii="Arial" w:hAnsi="Arial" w:cs="Arial"/>
          <w:color w:val="000000"/>
        </w:rPr>
        <w:t>Becsült</w:t>
      </w:r>
      <w:r w:rsidRPr="00FA0D2D">
        <w:rPr>
          <w:rFonts w:ascii="Arial" w:hAnsi="Arial" w:cs="Arial"/>
          <w:color w:val="000000"/>
        </w:rPr>
        <w:t xml:space="preserve"> </w:t>
      </w:r>
      <w:r w:rsidRPr="00FA0D2D">
        <w:rPr>
          <w:rStyle w:val="hps"/>
          <w:rFonts w:ascii="Arial" w:hAnsi="Arial" w:cs="Arial"/>
          <w:color w:val="000000"/>
        </w:rPr>
        <w:t>szerelési</w:t>
      </w:r>
      <w:r w:rsidRPr="00FA0D2D">
        <w:rPr>
          <w:rFonts w:ascii="Arial" w:hAnsi="Arial" w:cs="Arial"/>
          <w:color w:val="000000"/>
        </w:rPr>
        <w:t xml:space="preserve"> </w:t>
      </w:r>
      <w:r w:rsidRPr="00FA0D2D">
        <w:rPr>
          <w:rStyle w:val="hps"/>
          <w:rFonts w:ascii="Arial" w:hAnsi="Arial" w:cs="Arial"/>
          <w:color w:val="000000"/>
        </w:rPr>
        <w:t>idő</w:t>
      </w:r>
      <w:r w:rsidRPr="00FA0D2D">
        <w:rPr>
          <w:rFonts w:ascii="Arial" w:hAnsi="Arial" w:cs="Arial"/>
          <w:color w:val="000000"/>
        </w:rPr>
        <w:t xml:space="preserve"> </w:t>
      </w:r>
      <w:r w:rsidR="004C3ADC">
        <w:rPr>
          <w:rStyle w:val="hps"/>
          <w:rFonts w:ascii="Arial" w:hAnsi="Arial" w:cs="Arial"/>
          <w:color w:val="000000"/>
        </w:rPr>
        <w:t>60</w:t>
      </w:r>
      <w:r w:rsidRPr="00FA0D2D">
        <w:rPr>
          <w:rFonts w:ascii="Arial" w:hAnsi="Arial" w:cs="Arial"/>
          <w:color w:val="000000"/>
        </w:rPr>
        <w:t xml:space="preserve"> </w:t>
      </w:r>
      <w:r w:rsidRPr="00FA0D2D">
        <w:rPr>
          <w:rStyle w:val="hps"/>
          <w:rFonts w:ascii="Arial" w:hAnsi="Arial" w:cs="Arial"/>
          <w:color w:val="000000"/>
        </w:rPr>
        <w:t>~</w:t>
      </w:r>
      <w:r w:rsidRPr="00FA0D2D">
        <w:rPr>
          <w:rFonts w:ascii="Arial" w:hAnsi="Arial" w:cs="Arial"/>
          <w:color w:val="000000"/>
        </w:rPr>
        <w:t xml:space="preserve"> </w:t>
      </w:r>
      <w:r w:rsidR="004C3ADC">
        <w:rPr>
          <w:rFonts w:ascii="Arial" w:hAnsi="Arial" w:cs="Arial"/>
          <w:color w:val="000000"/>
        </w:rPr>
        <w:t>9</w:t>
      </w:r>
      <w:r w:rsidRPr="00FA0D2D">
        <w:rPr>
          <w:rStyle w:val="hps"/>
          <w:rFonts w:ascii="Arial" w:hAnsi="Arial" w:cs="Arial"/>
          <w:color w:val="000000"/>
        </w:rPr>
        <w:t>0</w:t>
      </w:r>
      <w:r w:rsidRPr="00FA0D2D">
        <w:rPr>
          <w:rFonts w:ascii="Arial" w:hAnsi="Arial" w:cs="Arial"/>
          <w:color w:val="000000"/>
        </w:rPr>
        <w:t xml:space="preserve"> </w:t>
      </w:r>
      <w:r w:rsidRPr="00FA0D2D">
        <w:rPr>
          <w:rStyle w:val="hps"/>
          <w:rFonts w:ascii="Arial" w:hAnsi="Arial" w:cs="Arial"/>
          <w:color w:val="000000"/>
        </w:rPr>
        <w:t>perc</w:t>
      </w:r>
      <w:r w:rsidRPr="00FA0D2D">
        <w:rPr>
          <w:rFonts w:ascii="Arial" w:hAnsi="Arial" w:cs="Arial"/>
          <w:color w:val="000000"/>
        </w:rPr>
        <w:t xml:space="preserve">. </w:t>
      </w:r>
      <w:r w:rsidRPr="00FA0D2D">
        <w:rPr>
          <w:rStyle w:val="hps"/>
          <w:rFonts w:ascii="Arial" w:hAnsi="Arial" w:cs="Arial"/>
          <w:color w:val="000000"/>
        </w:rPr>
        <w:t>(</w:t>
      </w:r>
      <w:r w:rsidRPr="00FA0D2D">
        <w:rPr>
          <w:rFonts w:ascii="Arial" w:hAnsi="Arial" w:cs="Arial"/>
          <w:color w:val="000000"/>
        </w:rPr>
        <w:t xml:space="preserve">Megjegyzés: </w:t>
      </w:r>
      <w:r w:rsidRPr="00FA0D2D">
        <w:rPr>
          <w:rStyle w:val="hps"/>
          <w:rFonts w:ascii="Arial" w:hAnsi="Arial" w:cs="Arial"/>
          <w:color w:val="000000"/>
        </w:rPr>
        <w:t>A</w:t>
      </w:r>
      <w:r w:rsidRPr="00FA0D2D">
        <w:rPr>
          <w:rFonts w:ascii="Arial" w:hAnsi="Arial" w:cs="Arial"/>
          <w:color w:val="000000"/>
        </w:rPr>
        <w:t xml:space="preserve"> </w:t>
      </w:r>
      <w:r w:rsidRPr="00FA0D2D">
        <w:rPr>
          <w:rStyle w:val="hps"/>
          <w:rFonts w:ascii="Arial" w:hAnsi="Arial" w:cs="Arial"/>
          <w:color w:val="000000"/>
        </w:rPr>
        <w:t>szerelési idő</w:t>
      </w:r>
      <w:r w:rsidRPr="00FA0D2D">
        <w:rPr>
          <w:rFonts w:ascii="Arial" w:hAnsi="Arial" w:cs="Arial"/>
          <w:color w:val="000000"/>
        </w:rPr>
        <w:t xml:space="preserve"> </w:t>
      </w:r>
      <w:r w:rsidRPr="00FA0D2D">
        <w:rPr>
          <w:rStyle w:val="hps"/>
          <w:rFonts w:ascii="Arial" w:hAnsi="Arial" w:cs="Arial"/>
          <w:color w:val="000000"/>
        </w:rPr>
        <w:t>csak</w:t>
      </w:r>
      <w:r w:rsidR="00FC1A80">
        <w:rPr>
          <w:rStyle w:val="hps"/>
          <w:rFonts w:ascii="Arial" w:hAnsi="Arial" w:cs="Arial"/>
          <w:color w:val="000000"/>
        </w:rPr>
        <w:t xml:space="preserve"> </w:t>
      </w:r>
      <w:r w:rsidRPr="00FA0D2D">
        <w:rPr>
          <w:rStyle w:val="hps"/>
          <w:rFonts w:ascii="Arial" w:hAnsi="Arial" w:cs="Arial"/>
          <w:color w:val="000000"/>
        </w:rPr>
        <w:t>közelítő</w:t>
      </w:r>
      <w:r w:rsidRPr="00FA0D2D">
        <w:rPr>
          <w:rFonts w:ascii="Arial" w:hAnsi="Arial" w:cs="Arial"/>
          <w:color w:val="000000"/>
        </w:rPr>
        <w:t xml:space="preserve"> </w:t>
      </w:r>
      <w:r w:rsidRPr="00FA0D2D">
        <w:rPr>
          <w:rStyle w:val="hps"/>
          <w:rFonts w:ascii="Arial" w:hAnsi="Arial" w:cs="Arial"/>
          <w:color w:val="000000"/>
        </w:rPr>
        <w:t>és</w:t>
      </w:r>
      <w:r w:rsidRPr="00FA0D2D">
        <w:rPr>
          <w:rFonts w:ascii="Arial" w:hAnsi="Arial" w:cs="Arial"/>
          <w:color w:val="000000"/>
        </w:rPr>
        <w:t xml:space="preserve"> </w:t>
      </w:r>
      <w:r w:rsidRPr="00FA0D2D">
        <w:rPr>
          <w:rStyle w:val="hps"/>
          <w:rFonts w:ascii="Arial" w:hAnsi="Arial" w:cs="Arial"/>
          <w:color w:val="000000"/>
        </w:rPr>
        <w:t>egyedi</w:t>
      </w:r>
      <w:r w:rsidRPr="00FA0D2D">
        <w:rPr>
          <w:rFonts w:ascii="Arial" w:hAnsi="Arial" w:cs="Arial"/>
          <w:color w:val="000000"/>
        </w:rPr>
        <w:t xml:space="preserve"> </w:t>
      </w:r>
      <w:r w:rsidRPr="00FA0D2D">
        <w:rPr>
          <w:rStyle w:val="hps"/>
          <w:rFonts w:ascii="Arial" w:hAnsi="Arial" w:cs="Arial"/>
          <w:color w:val="000000"/>
        </w:rPr>
        <w:t>szerelési</w:t>
      </w:r>
      <w:r w:rsidRPr="00FA0D2D">
        <w:rPr>
          <w:rFonts w:ascii="Arial" w:hAnsi="Arial" w:cs="Arial"/>
          <w:color w:val="000000"/>
        </w:rPr>
        <w:t xml:space="preserve"> </w:t>
      </w:r>
      <w:r w:rsidRPr="00FA0D2D">
        <w:rPr>
          <w:rStyle w:val="hps"/>
          <w:rFonts w:ascii="Arial" w:hAnsi="Arial" w:cs="Arial"/>
          <w:color w:val="000000"/>
        </w:rPr>
        <w:t>tapasztalattal</w:t>
      </w:r>
      <w:r w:rsidRPr="00FA0D2D">
        <w:rPr>
          <w:rFonts w:ascii="Arial" w:hAnsi="Arial" w:cs="Arial"/>
          <w:color w:val="000000"/>
        </w:rPr>
        <w:t xml:space="preserve"> </w:t>
      </w:r>
      <w:r w:rsidRPr="00FA0D2D">
        <w:rPr>
          <w:rStyle w:val="hps"/>
          <w:rFonts w:ascii="Arial" w:hAnsi="Arial" w:cs="Arial"/>
          <w:color w:val="000000"/>
        </w:rPr>
        <w:t>változhat</w:t>
      </w:r>
      <w:r w:rsidR="00467636">
        <w:rPr>
          <w:rStyle w:val="hps"/>
          <w:rFonts w:ascii="Arial" w:hAnsi="Arial" w:cs="Arial"/>
          <w:color w:val="000000"/>
        </w:rPr>
        <w:t>)</w:t>
      </w:r>
    </w:p>
    <w:p w:rsidR="004E00F8" w:rsidRPr="00FA0D2D" w:rsidRDefault="004E00F8" w:rsidP="00CE0B70">
      <w:pPr>
        <w:pStyle w:val="a9"/>
        <w:rPr>
          <w:rFonts w:ascii="Arial" w:hAnsi="Arial" w:cs="Arial"/>
        </w:rPr>
      </w:pPr>
    </w:p>
    <w:p w:rsidR="000A0939" w:rsidRPr="001C63A1" w:rsidRDefault="004E00F8" w:rsidP="001C63A1">
      <w:pPr>
        <w:pStyle w:val="a9"/>
        <w:ind w:left="360" w:hanging="360"/>
        <w:rPr>
          <w:rFonts w:ascii="Arial" w:hAnsi="Arial" w:cs="Arial"/>
          <w:sz w:val="20"/>
          <w:szCs w:val="20"/>
        </w:rPr>
      </w:pPr>
      <w:r w:rsidRPr="00FA0D2D">
        <w:rPr>
          <w:rFonts w:ascii="Arial" w:hAnsi="Arial" w:cs="Arial"/>
          <w:b/>
        </w:rPr>
        <w:t>1</w:t>
      </w:r>
      <w:r w:rsidR="001C63A1">
        <w:rPr>
          <w:rFonts w:ascii="Arial" w:hAnsi="Arial" w:cs="Arial"/>
          <w:b/>
        </w:rPr>
        <w:tab/>
      </w:r>
      <w:r w:rsidR="000A0939" w:rsidRPr="001C63A1">
        <w:rPr>
          <w:rFonts w:ascii="Arial" w:hAnsi="Arial" w:cs="Arial"/>
          <w:sz w:val="20"/>
          <w:szCs w:val="20"/>
        </w:rPr>
        <w:t>Keressen egy sima, vízszintes helyet, ahol nincs kő, ág, és egyéb éles tárgy, amelyek kiszúrhatják vagy sérülést okozhatnak a medence bélésnek.</w:t>
      </w:r>
    </w:p>
    <w:p w:rsidR="000A0939" w:rsidRPr="001C63A1" w:rsidRDefault="000A0939" w:rsidP="001C63A1">
      <w:pPr>
        <w:pStyle w:val="a9"/>
        <w:ind w:left="360"/>
        <w:rPr>
          <w:rFonts w:ascii="Arial" w:hAnsi="Arial" w:cs="Arial"/>
          <w:sz w:val="20"/>
          <w:szCs w:val="20"/>
        </w:rPr>
      </w:pPr>
      <w:r w:rsidRPr="001C63A1">
        <w:rPr>
          <w:rFonts w:ascii="Arial" w:hAnsi="Arial" w:cs="Arial"/>
          <w:sz w:val="20"/>
          <w:szCs w:val="20"/>
        </w:rPr>
        <w:t>Gondosan nyissa ki a kartondobozt , amiben a fólia és a medence tartozékok vannak, hogy abban később télen , amikor nem használja a medencét, tárolhassa újból.</w:t>
      </w:r>
    </w:p>
    <w:p w:rsidR="000A0939" w:rsidRPr="001C63A1" w:rsidRDefault="000A0939" w:rsidP="00E93B05">
      <w:pPr>
        <w:pStyle w:val="a9"/>
        <w:ind w:left="720"/>
        <w:rPr>
          <w:rFonts w:ascii="Arial" w:hAnsi="Arial" w:cs="Arial"/>
          <w:sz w:val="20"/>
          <w:szCs w:val="20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4"/>
        <w:gridCol w:w="3955"/>
      </w:tblGrid>
      <w:tr w:rsidR="000A0939" w:rsidRPr="001C63A1" w:rsidTr="001C63A1">
        <w:tc>
          <w:tcPr>
            <w:tcW w:w="6204" w:type="dxa"/>
          </w:tcPr>
          <w:p w:rsidR="001C63A1" w:rsidRDefault="001C63A1" w:rsidP="001C63A1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762AF0" w:rsidRPr="001C63A1">
              <w:rPr>
                <w:rFonts w:ascii="Arial" w:hAnsi="Arial" w:cs="Arial"/>
                <w:sz w:val="20"/>
                <w:szCs w:val="20"/>
              </w:rPr>
              <w:t>Vegye ki és t</w:t>
            </w:r>
            <w:r w:rsidR="000A0939" w:rsidRPr="001C63A1">
              <w:rPr>
                <w:rFonts w:ascii="Arial" w:hAnsi="Arial" w:cs="Arial"/>
                <w:sz w:val="20"/>
                <w:szCs w:val="20"/>
              </w:rPr>
              <w:t xml:space="preserve">erítse </w:t>
            </w:r>
            <w:r w:rsidR="00762AF0" w:rsidRPr="001C63A1">
              <w:rPr>
                <w:rFonts w:ascii="Arial" w:hAnsi="Arial" w:cs="Arial"/>
                <w:sz w:val="20"/>
                <w:szCs w:val="20"/>
              </w:rPr>
              <w:t>le</w:t>
            </w:r>
            <w:r w:rsidR="000A0939" w:rsidRPr="001C63A1">
              <w:rPr>
                <w:rFonts w:ascii="Arial" w:hAnsi="Arial" w:cs="Arial"/>
                <w:sz w:val="20"/>
                <w:szCs w:val="20"/>
              </w:rPr>
              <w:t xml:space="preserve"> a sátorlapot</w:t>
            </w:r>
            <w:r w:rsidR="00762AF0" w:rsidRPr="001C63A1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4C3ADC" w:rsidRPr="001C63A1">
              <w:rPr>
                <w:rFonts w:ascii="Arial" w:hAnsi="Arial" w:cs="Arial"/>
                <w:b/>
                <w:sz w:val="20"/>
                <w:szCs w:val="20"/>
              </w:rPr>
              <w:t>14</w:t>
            </w:r>
            <w:r w:rsidR="004C3ADC" w:rsidRPr="001C63A1">
              <w:rPr>
                <w:rFonts w:ascii="Arial" w:hAnsi="Arial" w:cs="Arial"/>
                <w:sz w:val="20"/>
                <w:szCs w:val="20"/>
              </w:rPr>
              <w:t xml:space="preserve">) a tiszta felületre </w:t>
            </w:r>
            <w:r w:rsidR="00A33E4C" w:rsidRPr="001C63A1">
              <w:rPr>
                <w:rFonts w:ascii="Arial" w:hAnsi="Arial" w:cs="Arial"/>
                <w:sz w:val="20"/>
                <w:szCs w:val="20"/>
              </w:rPr>
              <w:t xml:space="preserve">1,5-2,0m </w:t>
            </w:r>
          </w:p>
          <w:p w:rsidR="001C63A1" w:rsidRDefault="001C63A1" w:rsidP="001C63A1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A33E4C" w:rsidRPr="001C63A1">
              <w:rPr>
                <w:rFonts w:ascii="Arial" w:hAnsi="Arial" w:cs="Arial"/>
                <w:sz w:val="20"/>
                <w:szCs w:val="20"/>
              </w:rPr>
              <w:t>távolságot tartva minden tárgytól.</w:t>
            </w:r>
            <w:r w:rsidR="00762AF0" w:rsidRPr="001C63A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33E4C" w:rsidRPr="001C63A1">
              <w:rPr>
                <w:rFonts w:ascii="Arial" w:hAnsi="Arial" w:cs="Arial"/>
                <w:sz w:val="20"/>
                <w:szCs w:val="20"/>
              </w:rPr>
              <w:t>V</w:t>
            </w:r>
            <w:r w:rsidR="00762AF0" w:rsidRPr="001C63A1">
              <w:rPr>
                <w:rFonts w:ascii="Arial" w:hAnsi="Arial" w:cs="Arial"/>
                <w:sz w:val="20"/>
                <w:szCs w:val="20"/>
              </w:rPr>
              <w:t>egye ki a fóliát (</w:t>
            </w:r>
            <w:r w:rsidR="00A33E4C" w:rsidRPr="001C63A1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762AF0" w:rsidRPr="001C63A1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="00762AF0" w:rsidRPr="001C63A1">
              <w:rPr>
                <w:rFonts w:ascii="Arial" w:hAnsi="Arial" w:cs="Arial"/>
                <w:sz w:val="20"/>
                <w:szCs w:val="20"/>
              </w:rPr>
              <w:t xml:space="preserve">) és terítse </w:t>
            </w:r>
          </w:p>
          <w:p w:rsidR="001C63A1" w:rsidRDefault="001C63A1" w:rsidP="001C63A1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762AF0" w:rsidRPr="001C63A1">
              <w:rPr>
                <w:rFonts w:ascii="Arial" w:hAnsi="Arial" w:cs="Arial"/>
                <w:sz w:val="20"/>
                <w:szCs w:val="20"/>
              </w:rPr>
              <w:t>a sátorlapra a leeresztő szeleppel a vízelvezetés felé.</w:t>
            </w:r>
            <w:r w:rsidR="00A33E4C" w:rsidRPr="001C63A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93B05" w:rsidRPr="001C63A1">
              <w:rPr>
                <w:rFonts w:ascii="Arial" w:hAnsi="Arial" w:cs="Arial"/>
                <w:sz w:val="20"/>
                <w:szCs w:val="20"/>
              </w:rPr>
              <w:t xml:space="preserve">Hagyjuk a </w:t>
            </w:r>
          </w:p>
          <w:p w:rsidR="001C63A1" w:rsidRDefault="001C63A1" w:rsidP="001C63A1">
            <w:pPr>
              <w:pStyle w:val="a9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E93B05" w:rsidRPr="001C63A1">
              <w:rPr>
                <w:rFonts w:ascii="Arial" w:hAnsi="Arial" w:cs="Arial"/>
                <w:sz w:val="20"/>
                <w:szCs w:val="20"/>
              </w:rPr>
              <w:t>fóliát a napon felmelegedni,</w:t>
            </w:r>
            <w:r w:rsidR="00A33E4C" w:rsidRPr="001C63A1">
              <w:rPr>
                <w:rFonts w:ascii="Arial" w:hAnsi="Arial" w:cs="Arial"/>
                <w:sz w:val="20"/>
                <w:szCs w:val="20"/>
              </w:rPr>
              <w:t xml:space="preserve"> ez megkönny</w:t>
            </w:r>
            <w:r w:rsidR="00B065ED">
              <w:rPr>
                <w:rFonts w:ascii="Arial" w:hAnsi="Arial" w:cs="Arial"/>
                <w:sz w:val="20"/>
                <w:szCs w:val="20"/>
              </w:rPr>
              <w:t>í</w:t>
            </w:r>
            <w:r w:rsidR="00A33E4C" w:rsidRPr="001C63A1">
              <w:rPr>
                <w:rFonts w:ascii="Arial" w:hAnsi="Arial" w:cs="Arial"/>
                <w:sz w:val="20"/>
                <w:szCs w:val="20"/>
              </w:rPr>
              <w:t>t</w:t>
            </w:r>
            <w:r w:rsidR="00B065ED">
              <w:rPr>
                <w:rFonts w:ascii="Arial" w:hAnsi="Arial" w:cs="Arial"/>
                <w:sz w:val="20"/>
                <w:szCs w:val="20"/>
              </w:rPr>
              <w:t>i</w:t>
            </w:r>
            <w:r w:rsidR="00A33E4C" w:rsidRPr="001C63A1">
              <w:rPr>
                <w:rFonts w:ascii="Arial" w:hAnsi="Arial" w:cs="Arial"/>
                <w:sz w:val="20"/>
                <w:szCs w:val="20"/>
              </w:rPr>
              <w:t xml:space="preserve"> az installációt.</w:t>
            </w:r>
            <w:r w:rsidR="00A33E4C" w:rsidRPr="001C63A1">
              <w:rPr>
                <w:sz w:val="20"/>
                <w:szCs w:val="20"/>
              </w:rPr>
              <w:t xml:space="preserve"> </w:t>
            </w:r>
          </w:p>
          <w:p w:rsidR="001C63A1" w:rsidRDefault="001C63A1" w:rsidP="001C63A1">
            <w:pPr>
              <w:pStyle w:val="a9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A33E4C" w:rsidRPr="001C63A1">
              <w:rPr>
                <w:rFonts w:ascii="Arial" w:hAnsi="Arial" w:cs="Arial"/>
                <w:sz w:val="20"/>
                <w:szCs w:val="20"/>
              </w:rPr>
              <w:t>Győződjön meg arról, hogy a bélés a sátoralj közepén van.</w:t>
            </w:r>
            <w:r w:rsidR="00A33E4C" w:rsidRPr="001C63A1">
              <w:rPr>
                <w:sz w:val="20"/>
                <w:szCs w:val="20"/>
              </w:rPr>
              <w:t xml:space="preserve"> </w:t>
            </w:r>
          </w:p>
          <w:p w:rsidR="001C63A1" w:rsidRDefault="001C63A1" w:rsidP="001C63A1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A33E4C" w:rsidRPr="001C63A1">
              <w:rPr>
                <w:rFonts w:ascii="Arial" w:hAnsi="Arial" w:cs="Arial"/>
                <w:sz w:val="20"/>
                <w:szCs w:val="20"/>
              </w:rPr>
              <w:t xml:space="preserve">Ügyeljen arra, hogy a 2 tömlőcsatlakozók végével az elektromos </w:t>
            </w:r>
          </w:p>
          <w:p w:rsidR="000A0939" w:rsidRPr="001C63A1" w:rsidRDefault="001C63A1" w:rsidP="001C63A1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A33E4C" w:rsidRPr="001C63A1">
              <w:rPr>
                <w:rFonts w:ascii="Arial" w:hAnsi="Arial" w:cs="Arial"/>
                <w:sz w:val="20"/>
                <w:szCs w:val="20"/>
              </w:rPr>
              <w:t xml:space="preserve">áramforrás felé nézzen. </w:t>
            </w:r>
            <w:r w:rsidR="00E93B05" w:rsidRPr="001C63A1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C63A1" w:rsidRDefault="001C63A1" w:rsidP="001C63A1">
            <w:pPr>
              <w:pStyle w:val="a9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 w:rsidR="00E93B05" w:rsidRPr="001C63A1">
              <w:rPr>
                <w:rFonts w:ascii="Arial" w:hAnsi="Arial" w:cs="Arial"/>
                <w:b/>
                <w:sz w:val="20"/>
                <w:szCs w:val="20"/>
              </w:rPr>
              <w:t xml:space="preserve">FONTOS: Ne húzza a fóliát a földön, mert ez kárt okozhat, a </w:t>
            </w:r>
          </w:p>
          <w:p w:rsidR="00E93B05" w:rsidRPr="001C63A1" w:rsidRDefault="001C63A1" w:rsidP="001C63A1">
            <w:pPr>
              <w:pStyle w:val="a9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 w:rsidR="00E93B05" w:rsidRPr="001C63A1">
              <w:rPr>
                <w:rFonts w:ascii="Arial" w:hAnsi="Arial" w:cs="Arial"/>
                <w:b/>
                <w:sz w:val="20"/>
                <w:szCs w:val="20"/>
              </w:rPr>
              <w:t>medence szivárgását (lásd 1.ábra)</w:t>
            </w:r>
          </w:p>
        </w:tc>
        <w:tc>
          <w:tcPr>
            <w:tcW w:w="3955" w:type="dxa"/>
          </w:tcPr>
          <w:p w:rsidR="000A0939" w:rsidRPr="001C63A1" w:rsidRDefault="00A33E4C" w:rsidP="000A0939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 w:rsidRPr="001C63A1">
              <w:rPr>
                <w:rFonts w:ascii="Arial" w:hAnsi="Arial" w:cs="Arial"/>
                <w:noProof/>
                <w:sz w:val="20"/>
                <w:szCs w:val="20"/>
                <w:lang w:val="en-US" w:eastAsia="zh-CN"/>
              </w:rPr>
              <w:drawing>
                <wp:inline distT="0" distB="0" distL="0" distR="0" wp14:anchorId="7974BD64" wp14:editId="0E929786">
                  <wp:extent cx="2445084" cy="1123950"/>
                  <wp:effectExtent l="19050" t="0" r="0" b="0"/>
                  <wp:docPr id="13" name="Kép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9363" cy="11259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0939" w:rsidRPr="001C63A1" w:rsidRDefault="000A0939" w:rsidP="000A0939">
      <w:pPr>
        <w:pStyle w:val="a9"/>
        <w:rPr>
          <w:rFonts w:ascii="Arial" w:hAnsi="Arial" w:cs="Arial"/>
          <w:sz w:val="20"/>
          <w:szCs w:val="20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4206"/>
      </w:tblGrid>
      <w:tr w:rsidR="00E93B05" w:rsidRPr="001C63A1" w:rsidTr="001C63A1">
        <w:tc>
          <w:tcPr>
            <w:tcW w:w="6062" w:type="dxa"/>
          </w:tcPr>
          <w:p w:rsidR="00344EAC" w:rsidRDefault="00344EAC" w:rsidP="00344EAC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7D1EE3" w:rsidRPr="001C63A1">
              <w:rPr>
                <w:rFonts w:ascii="Arial" w:hAnsi="Arial" w:cs="Arial"/>
                <w:sz w:val="20"/>
                <w:szCs w:val="20"/>
              </w:rPr>
              <w:t xml:space="preserve">A medencebélés telepítése során a tömlőkapcsolatok nyílása </w:t>
            </w:r>
          </w:p>
          <w:p w:rsidR="00344EAC" w:rsidRDefault="00344EAC" w:rsidP="00344EAC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7D1EE3" w:rsidRPr="001C63A1">
              <w:rPr>
                <w:rFonts w:ascii="Arial" w:hAnsi="Arial" w:cs="Arial"/>
                <w:sz w:val="20"/>
                <w:szCs w:val="20"/>
              </w:rPr>
              <w:t xml:space="preserve">az elektromos csatlakozás felé legyenek. A medence szélétől </w:t>
            </w:r>
          </w:p>
          <w:p w:rsidR="00E93B05" w:rsidRPr="001C63A1" w:rsidRDefault="00344EAC" w:rsidP="00B065ED">
            <w:pPr>
              <w:pStyle w:val="a9"/>
              <w:ind w:left="284" w:hanging="1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065E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D1EE3" w:rsidRPr="001C63A1">
              <w:rPr>
                <w:rFonts w:ascii="Arial" w:hAnsi="Arial" w:cs="Arial"/>
                <w:sz w:val="20"/>
                <w:szCs w:val="20"/>
              </w:rPr>
              <w:t>karnyújtásnyira kell lenni a s</w:t>
            </w:r>
            <w:r w:rsidR="00B065ED">
              <w:rPr>
                <w:rFonts w:ascii="Arial" w:hAnsi="Arial" w:cs="Arial"/>
                <w:sz w:val="20"/>
                <w:szCs w:val="20"/>
              </w:rPr>
              <w:t>zivattyú elektromos csatlakozá-                          sának</w:t>
            </w:r>
          </w:p>
          <w:p w:rsidR="00004E6A" w:rsidRPr="001C63A1" w:rsidRDefault="00004E6A" w:rsidP="00004E6A">
            <w:pPr>
              <w:pStyle w:val="a9"/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:rsidR="00344EAC" w:rsidRDefault="00344EAC" w:rsidP="00344EAC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2.  </w:t>
            </w:r>
            <w:r w:rsidRPr="00344EAC">
              <w:rPr>
                <w:rFonts w:ascii="Arial" w:hAnsi="Arial" w:cs="Arial"/>
                <w:sz w:val="20"/>
                <w:szCs w:val="20"/>
              </w:rPr>
              <w:t>Vegye ki a kartondobozból az összes alkatrészt</w:t>
            </w:r>
            <w:r>
              <w:rPr>
                <w:rFonts w:ascii="Arial" w:hAnsi="Arial" w:cs="Arial"/>
                <w:sz w:val="20"/>
                <w:szCs w:val="20"/>
              </w:rPr>
              <w:t xml:space="preserve"> és tegye arra </w:t>
            </w:r>
          </w:p>
          <w:p w:rsidR="00036FE7" w:rsidRDefault="00344EAC" w:rsidP="00344EAC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a helyre ahol összeszereli. Ellenőrizz</w:t>
            </w:r>
            <w:r w:rsidR="00036FE7"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, hogy minden össze</w:t>
            </w:r>
            <w:r w:rsidR="00036FE7">
              <w:rPr>
                <w:rFonts w:ascii="Arial" w:hAnsi="Arial" w:cs="Arial"/>
                <w:sz w:val="20"/>
                <w:szCs w:val="20"/>
              </w:rPr>
              <w:t xml:space="preserve">- </w:t>
            </w:r>
          </w:p>
          <w:p w:rsidR="007D1EE3" w:rsidRDefault="00036FE7" w:rsidP="00344EAC">
            <w:pPr>
              <w:pStyle w:val="a9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344EAC">
              <w:rPr>
                <w:rFonts w:ascii="Arial" w:hAnsi="Arial" w:cs="Arial"/>
                <w:sz w:val="20"/>
                <w:szCs w:val="20"/>
              </w:rPr>
              <w:t xml:space="preserve">szerelendő </w:t>
            </w:r>
            <w:r>
              <w:rPr>
                <w:rFonts w:ascii="Arial" w:hAnsi="Arial" w:cs="Arial"/>
                <w:sz w:val="20"/>
                <w:szCs w:val="20"/>
              </w:rPr>
              <w:t>darab rendelkezésre áll</w:t>
            </w:r>
            <w:r w:rsidR="005618A8">
              <w:rPr>
                <w:rFonts w:ascii="Arial" w:hAnsi="Arial" w:cs="Arial"/>
                <w:sz w:val="20"/>
                <w:szCs w:val="20"/>
              </w:rPr>
              <w:t>-e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5618A8">
              <w:rPr>
                <w:rFonts w:ascii="Arial" w:hAnsi="Arial" w:cs="Arial"/>
                <w:sz w:val="20"/>
                <w:szCs w:val="20"/>
              </w:rPr>
              <w:t>L</w:t>
            </w:r>
            <w:r w:rsidRPr="00036FE7">
              <w:rPr>
                <w:rFonts w:ascii="Arial" w:hAnsi="Arial" w:cs="Arial"/>
                <w:b/>
                <w:sz w:val="20"/>
                <w:szCs w:val="20"/>
              </w:rPr>
              <w:t>ásd 2.1 és 2.4</w:t>
            </w:r>
            <w:r w:rsidR="005618A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36FE7">
              <w:rPr>
                <w:rFonts w:ascii="Arial" w:hAnsi="Arial" w:cs="Arial"/>
                <w:b/>
                <w:sz w:val="20"/>
                <w:szCs w:val="20"/>
              </w:rPr>
              <w:t>ábra</w:t>
            </w:r>
          </w:p>
          <w:p w:rsidR="00036FE7" w:rsidRDefault="00036FE7" w:rsidP="00344EAC">
            <w:pPr>
              <w:pStyle w:val="a9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FONTOS: ne kezdje a szerelést, ha hiányoznak darabok.</w:t>
            </w:r>
          </w:p>
          <w:p w:rsidR="00036FE7" w:rsidRDefault="00036FE7" w:rsidP="00344EAC">
            <w:pPr>
              <w:pStyle w:val="a9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Hívja a forgalmazót.</w:t>
            </w:r>
          </w:p>
          <w:p w:rsidR="00036FE7" w:rsidRPr="00036FE7" w:rsidRDefault="00036FE7" w:rsidP="00344EAC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>
              <w:rPr>
                <w:rFonts w:ascii="Arial" w:hAnsi="Arial" w:cs="Arial"/>
                <w:sz w:val="20"/>
                <w:szCs w:val="20"/>
              </w:rPr>
              <w:t>Ha minden darab megvan, tegye a fóliától távolabb azokat.</w:t>
            </w:r>
          </w:p>
          <w:p w:rsidR="00036FE7" w:rsidRDefault="00036FE7" w:rsidP="00036FE7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MEGJEGYZÉS: talcumporral szórja meg a v</w:t>
            </w:r>
            <w:r w:rsidR="00B065ED">
              <w:rPr>
                <w:rFonts w:ascii="Arial" w:hAnsi="Arial" w:cs="Arial"/>
                <w:sz w:val="20"/>
                <w:szCs w:val="20"/>
              </w:rPr>
              <w:t>í</w:t>
            </w:r>
            <w:r>
              <w:rPr>
                <w:rFonts w:ascii="Arial" w:hAnsi="Arial" w:cs="Arial"/>
                <w:sz w:val="20"/>
                <w:szCs w:val="20"/>
              </w:rPr>
              <w:t xml:space="preserve">zszintes rudakat </w:t>
            </w:r>
          </w:p>
          <w:p w:rsidR="00824C3E" w:rsidRDefault="00824C3E" w:rsidP="00036FE7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036FE7">
              <w:rPr>
                <w:rFonts w:ascii="Arial" w:hAnsi="Arial" w:cs="Arial"/>
                <w:sz w:val="20"/>
                <w:szCs w:val="20"/>
              </w:rPr>
              <w:t xml:space="preserve">mielőtt a medence fóliabélés hüvelyébe csúsztatná. Így </w:t>
            </w:r>
          </w:p>
          <w:p w:rsidR="007E2F8F" w:rsidRPr="001C63A1" w:rsidRDefault="00824C3E" w:rsidP="00036FE7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036FE7">
              <w:rPr>
                <w:rFonts w:ascii="Arial" w:hAnsi="Arial" w:cs="Arial"/>
                <w:sz w:val="20"/>
                <w:szCs w:val="20"/>
              </w:rPr>
              <w:t>könnyebb lesz a szétszerelésnél kezelni a rudakat.</w:t>
            </w:r>
          </w:p>
          <w:p w:rsidR="007E2F8F" w:rsidRPr="001C63A1" w:rsidRDefault="007E2F8F" w:rsidP="00E93B05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</w:p>
          <w:p w:rsidR="00E93B05" w:rsidRPr="001C63A1" w:rsidRDefault="00E93B05" w:rsidP="007E2F8F">
            <w:pPr>
              <w:pStyle w:val="a9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4206" w:type="dxa"/>
          </w:tcPr>
          <w:p w:rsidR="00FA0D2D" w:rsidRPr="001C63A1" w:rsidRDefault="001C63A1" w:rsidP="00E93B05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en-US" w:eastAsia="zh-CN"/>
              </w:rPr>
              <w:drawing>
                <wp:inline distT="0" distB="0" distL="0" distR="0" wp14:anchorId="28CB9C44" wp14:editId="2636931A">
                  <wp:extent cx="2514600" cy="4454628"/>
                  <wp:effectExtent l="19050" t="0" r="0" b="0"/>
                  <wp:docPr id="14" name="Kép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44546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3B05" w:rsidRPr="001C63A1" w:rsidRDefault="00E93B05" w:rsidP="00E93B05">
      <w:pPr>
        <w:pStyle w:val="a9"/>
        <w:rPr>
          <w:rFonts w:ascii="Arial" w:hAnsi="Arial" w:cs="Arial"/>
          <w:sz w:val="20"/>
          <w:szCs w:val="20"/>
        </w:rPr>
      </w:pPr>
    </w:p>
    <w:p w:rsidR="00824C3E" w:rsidRDefault="00824C3E" w:rsidP="001973AD">
      <w:pPr>
        <w:pStyle w:val="a9"/>
        <w:jc w:val="center"/>
        <w:rPr>
          <w:rFonts w:ascii="Arial" w:hAnsi="Arial" w:cs="Arial"/>
          <w:b/>
          <w:sz w:val="36"/>
          <w:szCs w:val="36"/>
        </w:rPr>
      </w:pPr>
    </w:p>
    <w:p w:rsidR="00824C3E" w:rsidRDefault="00824C3E" w:rsidP="001973AD">
      <w:pPr>
        <w:pStyle w:val="a9"/>
        <w:jc w:val="center"/>
        <w:rPr>
          <w:rFonts w:ascii="Arial" w:hAnsi="Arial" w:cs="Arial"/>
          <w:b/>
          <w:sz w:val="36"/>
          <w:szCs w:val="36"/>
        </w:rPr>
      </w:pPr>
    </w:p>
    <w:p w:rsidR="00824C3E" w:rsidRDefault="00824C3E" w:rsidP="001973AD">
      <w:pPr>
        <w:pStyle w:val="a9"/>
        <w:jc w:val="center"/>
        <w:rPr>
          <w:rFonts w:ascii="Arial" w:hAnsi="Arial" w:cs="Arial"/>
          <w:b/>
          <w:sz w:val="36"/>
          <w:szCs w:val="36"/>
        </w:rPr>
      </w:pPr>
    </w:p>
    <w:p w:rsidR="004E00F8" w:rsidRDefault="001973AD" w:rsidP="001973AD">
      <w:pPr>
        <w:pStyle w:val="a9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36"/>
          <w:szCs w:val="36"/>
        </w:rPr>
        <w:t>MEDENCE ÖSSZESZERELÉSE (folytatás)</w:t>
      </w:r>
    </w:p>
    <w:p w:rsidR="004E00F8" w:rsidRDefault="008A1D60" w:rsidP="00CE0B70">
      <w:pPr>
        <w:pStyle w:val="a9"/>
        <w:rPr>
          <w:rFonts w:ascii="Arial" w:hAnsi="Arial" w:cs="Arial"/>
        </w:rPr>
      </w:pPr>
      <w:r>
        <w:rPr>
          <w:rFonts w:ascii="Arial" w:hAnsi="Arial" w:cs="Arial"/>
          <w:noProof/>
          <w:lang w:val="en-US" w:eastAsia="zh-CN"/>
        </w:rPr>
        <w:drawing>
          <wp:inline distT="0" distB="0" distL="0" distR="0" wp14:anchorId="16B62158" wp14:editId="6429D8BA">
            <wp:extent cx="6638925" cy="2057400"/>
            <wp:effectExtent l="19050" t="0" r="9525" b="0"/>
            <wp:docPr id="16" name="Kép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468" w:rsidRDefault="00EF7468" w:rsidP="00EF7468">
      <w:pPr>
        <w:pStyle w:val="a9"/>
        <w:rPr>
          <w:rFonts w:ascii="Arial" w:hAnsi="Arial" w:cs="Arial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5"/>
        <w:gridCol w:w="5111"/>
      </w:tblGrid>
      <w:tr w:rsidR="00A8711F" w:rsidTr="000D2D5F">
        <w:tc>
          <w:tcPr>
            <w:tcW w:w="5495" w:type="dxa"/>
          </w:tcPr>
          <w:p w:rsidR="00A8711F" w:rsidRDefault="00A8711F" w:rsidP="00EF7468">
            <w:pPr>
              <w:pStyle w:val="a9"/>
              <w:rPr>
                <w:rFonts w:ascii="Arial" w:hAnsi="Arial" w:cs="Arial"/>
              </w:rPr>
            </w:pPr>
            <w:r w:rsidRPr="000D2D5F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</w:rPr>
              <w:t xml:space="preserve">. Ellenőrizze, hogy a fólia teljesen ki van terítve a </w:t>
            </w:r>
          </w:p>
          <w:p w:rsidR="00EA7727" w:rsidRDefault="00A8711F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sátoraljon. </w:t>
            </w:r>
            <w:r w:rsidRPr="00A8711F">
              <w:rPr>
                <w:rFonts w:ascii="Arial" w:hAnsi="Arial" w:cs="Arial"/>
              </w:rPr>
              <w:t xml:space="preserve">Az egyik oldalról kezdve csúsztassa az </w:t>
            </w:r>
          </w:p>
          <w:p w:rsidR="00EA7727" w:rsidRDefault="00EA7727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A8711F" w:rsidRPr="00A8711F">
              <w:rPr>
                <w:rFonts w:ascii="Arial" w:hAnsi="Arial" w:cs="Arial"/>
              </w:rPr>
              <w:t xml:space="preserve">„A” gerendákat először az egyes sarkokban lévő </w:t>
            </w:r>
          </w:p>
          <w:p w:rsidR="00EA7727" w:rsidRDefault="00EA7727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A8711F" w:rsidRPr="00A8711F">
              <w:rPr>
                <w:rFonts w:ascii="Arial" w:hAnsi="Arial" w:cs="Arial"/>
              </w:rPr>
              <w:t>hüvely-nyílásokba.</w:t>
            </w:r>
            <w:r>
              <w:rPr>
                <w:rFonts w:ascii="Arial" w:hAnsi="Arial" w:cs="Arial"/>
              </w:rPr>
              <w:t xml:space="preserve"> Folytassa a B gerendával az A-</w:t>
            </w:r>
          </w:p>
          <w:p w:rsidR="00EA7727" w:rsidRDefault="00EA7727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ba, majd a C gerendával a B-be a beugró </w:t>
            </w:r>
          </w:p>
          <w:p w:rsidR="00A8711F" w:rsidRDefault="00EA7727" w:rsidP="00EF7468">
            <w:pPr>
              <w:pStyle w:val="a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reteszeléssel. </w:t>
            </w:r>
            <w:r w:rsidRPr="00EA7727">
              <w:rPr>
                <w:rFonts w:ascii="Arial" w:hAnsi="Arial" w:cs="Arial"/>
                <w:b/>
              </w:rPr>
              <w:t>Lásd 3.ábra.</w:t>
            </w:r>
          </w:p>
          <w:p w:rsidR="00EA7727" w:rsidRDefault="00EA7727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A rudakat illessze a fehér fóliabélés lyukaiba.</w:t>
            </w:r>
          </w:p>
          <w:p w:rsidR="000D2D5F" w:rsidRDefault="000D2D5F" w:rsidP="000D2D5F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Pr="000D2D5F">
              <w:rPr>
                <w:rFonts w:ascii="Arial" w:hAnsi="Arial" w:cs="Arial"/>
              </w:rPr>
              <w:t>Folytassa az „A-B-C és D-E-F” gerendák</w:t>
            </w:r>
            <w:r>
              <w:rPr>
                <w:rFonts w:ascii="Arial" w:hAnsi="Arial" w:cs="Arial"/>
              </w:rPr>
              <w:t xml:space="preserve"> </w:t>
            </w:r>
          </w:p>
          <w:p w:rsidR="000D2D5F" w:rsidRDefault="000D2D5F" w:rsidP="000D2D5F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illesztésével a</w:t>
            </w:r>
            <w:r w:rsidRPr="000D2D5F">
              <w:rPr>
                <w:rFonts w:ascii="Arial" w:hAnsi="Arial" w:cs="Arial"/>
              </w:rPr>
              <w:t xml:space="preserve"> hüvelybe</w:t>
            </w:r>
            <w:r>
              <w:rPr>
                <w:rFonts w:ascii="Arial" w:hAnsi="Arial" w:cs="Arial"/>
              </w:rPr>
              <w:t>.</w:t>
            </w:r>
          </w:p>
          <w:p w:rsidR="000D2D5F" w:rsidRDefault="000D2D5F" w:rsidP="000D2D5F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I</w:t>
            </w:r>
            <w:r w:rsidRPr="000D2D5F">
              <w:rPr>
                <w:rFonts w:ascii="Arial" w:hAnsi="Arial" w:cs="Arial"/>
              </w:rPr>
              <w:t xml:space="preserve">ndítsa el a "D-E-F" kombinációt a medence </w:t>
            </w:r>
            <w:r>
              <w:rPr>
                <w:rFonts w:ascii="Arial" w:hAnsi="Arial" w:cs="Arial"/>
              </w:rPr>
              <w:t xml:space="preserve">rövid </w:t>
            </w:r>
          </w:p>
          <w:p w:rsidR="000D2D5F" w:rsidRDefault="000D2D5F" w:rsidP="000D2D5F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oldalain úgy, hogy a "D" rudat</w:t>
            </w:r>
            <w:r w:rsidRPr="000D2D5F">
              <w:rPr>
                <w:rFonts w:ascii="Arial" w:hAnsi="Arial" w:cs="Arial"/>
              </w:rPr>
              <w:t xml:space="preserve"> helyezi </w:t>
            </w:r>
            <w:r>
              <w:rPr>
                <w:rFonts w:ascii="Arial" w:hAnsi="Arial" w:cs="Arial"/>
              </w:rPr>
              <w:t xml:space="preserve">be először </w:t>
            </w:r>
            <w:r w:rsidRPr="000D2D5F">
              <w:rPr>
                <w:rFonts w:ascii="Arial" w:hAnsi="Arial" w:cs="Arial"/>
              </w:rPr>
              <w:t>a</w:t>
            </w:r>
          </w:p>
          <w:p w:rsidR="000D2D5F" w:rsidRPr="00EA7727" w:rsidRDefault="000D2D5F" w:rsidP="000D2D5F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Pr="000D2D5F">
              <w:rPr>
                <w:rFonts w:ascii="Arial" w:hAnsi="Arial" w:cs="Arial"/>
              </w:rPr>
              <w:t>nyílás</w:t>
            </w:r>
            <w:r>
              <w:rPr>
                <w:rFonts w:ascii="Arial" w:hAnsi="Arial" w:cs="Arial"/>
              </w:rPr>
              <w:t>ba</w:t>
            </w:r>
            <w:r w:rsidRPr="000D2D5F">
              <w:rPr>
                <w:rFonts w:ascii="Arial" w:hAnsi="Arial" w:cs="Arial"/>
              </w:rPr>
              <w:t>.</w:t>
            </w:r>
          </w:p>
        </w:tc>
        <w:tc>
          <w:tcPr>
            <w:tcW w:w="5111" w:type="dxa"/>
          </w:tcPr>
          <w:p w:rsidR="00A8711F" w:rsidRDefault="00A8711F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n-US" w:eastAsia="zh-CN"/>
              </w:rPr>
              <w:drawing>
                <wp:inline distT="0" distB="0" distL="0" distR="0" wp14:anchorId="346C3468" wp14:editId="362355A5">
                  <wp:extent cx="3086100" cy="1743075"/>
                  <wp:effectExtent l="19050" t="0" r="0" b="0"/>
                  <wp:docPr id="19" name="Kép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0" cy="1743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D2D5F" w:rsidRDefault="000D2D5F" w:rsidP="00EF7468">
      <w:pPr>
        <w:pStyle w:val="a9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0D2D5F">
        <w:rPr>
          <w:rFonts w:ascii="Arial" w:hAnsi="Arial" w:cs="Arial"/>
        </w:rPr>
        <w:t xml:space="preserve">A gerendák kombinációi különböző méretű medencéknél eltérőek, a részleteket lásd az alábbi </w:t>
      </w:r>
    </w:p>
    <w:p w:rsidR="000D2D5F" w:rsidRDefault="000D2D5F" w:rsidP="00EF7468">
      <w:pPr>
        <w:pStyle w:val="a9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0D2D5F">
        <w:rPr>
          <w:rFonts w:ascii="Arial" w:hAnsi="Arial" w:cs="Arial"/>
        </w:rPr>
        <w:t>táblázatban.</w:t>
      </w:r>
      <w:r>
        <w:rPr>
          <w:rFonts w:ascii="Arial" w:hAnsi="Arial" w:cs="Arial"/>
        </w:rPr>
        <w:t xml:space="preserve"> </w:t>
      </w:r>
      <w:r w:rsidRPr="000D2D5F">
        <w:rPr>
          <w:rFonts w:ascii="Arial" w:hAnsi="Arial" w:cs="Arial"/>
        </w:rPr>
        <w:t>(Ügyeljen arra, hogy mind a négy oldal a fém</w:t>
      </w:r>
      <w:r w:rsidR="005A0D71">
        <w:rPr>
          <w:rFonts w:ascii="Arial" w:hAnsi="Arial" w:cs="Arial"/>
        </w:rPr>
        <w:t>cső</w:t>
      </w:r>
      <w:r w:rsidRPr="000D2D5F">
        <w:rPr>
          <w:rFonts w:ascii="Arial" w:hAnsi="Arial" w:cs="Arial"/>
        </w:rPr>
        <w:t xml:space="preserve"> lyukaiv</w:t>
      </w:r>
      <w:r>
        <w:rPr>
          <w:rFonts w:ascii="Arial" w:hAnsi="Arial" w:cs="Arial"/>
        </w:rPr>
        <w:t>al a fehér béléshüvely lyukai</w:t>
      </w:r>
      <w:r w:rsidRPr="000D2D5F">
        <w:rPr>
          <w:rFonts w:ascii="Arial" w:hAnsi="Arial" w:cs="Arial"/>
        </w:rPr>
        <w:t xml:space="preserve"> </w:t>
      </w:r>
    </w:p>
    <w:p w:rsidR="00A8711F" w:rsidRDefault="000D2D5F" w:rsidP="00EF7468">
      <w:pPr>
        <w:pStyle w:val="a9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0D2D5F">
        <w:rPr>
          <w:rFonts w:ascii="Arial" w:hAnsi="Arial" w:cs="Arial"/>
        </w:rPr>
        <w:t>egybe legyen.)</w:t>
      </w:r>
    </w:p>
    <w:p w:rsidR="000D2D5F" w:rsidRDefault="000D2D5F" w:rsidP="00EF7468">
      <w:pPr>
        <w:pStyle w:val="a9"/>
        <w:rPr>
          <w:rFonts w:ascii="Arial" w:hAnsi="Arial" w:cs="Arial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739"/>
        <w:gridCol w:w="1823"/>
        <w:gridCol w:w="1820"/>
        <w:gridCol w:w="2101"/>
        <w:gridCol w:w="1973"/>
      </w:tblGrid>
      <w:tr w:rsidR="009F7C2E" w:rsidTr="009F7C2E">
        <w:tc>
          <w:tcPr>
            <w:tcW w:w="2802" w:type="dxa"/>
          </w:tcPr>
          <w:p w:rsidR="009F7C2E" w:rsidRDefault="009F7C2E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Medence méret</w:t>
            </w:r>
          </w:p>
        </w:tc>
        <w:tc>
          <w:tcPr>
            <w:tcW w:w="1842" w:type="dxa"/>
          </w:tcPr>
          <w:p w:rsidR="009F7C2E" w:rsidRDefault="009F7C2E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U-alakú támasz láb hosszabbik oldalon</w:t>
            </w:r>
          </w:p>
        </w:tc>
        <w:tc>
          <w:tcPr>
            <w:tcW w:w="1843" w:type="dxa"/>
          </w:tcPr>
          <w:p w:rsidR="009F7C2E" w:rsidRDefault="009F7C2E" w:rsidP="009F7C2E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U-alakú támasz láb rövidebbik oldalon</w:t>
            </w:r>
          </w:p>
        </w:tc>
        <w:tc>
          <w:tcPr>
            <w:tcW w:w="2126" w:type="dxa"/>
          </w:tcPr>
          <w:p w:rsidR="009F7C2E" w:rsidRDefault="009F7C2E" w:rsidP="009F7C2E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Vízszintes rud kombinációk hosszabbik oldalon</w:t>
            </w:r>
          </w:p>
        </w:tc>
        <w:tc>
          <w:tcPr>
            <w:tcW w:w="1993" w:type="dxa"/>
          </w:tcPr>
          <w:p w:rsidR="009F7C2E" w:rsidRDefault="009F7C2E" w:rsidP="009F7C2E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Vízszintes rud kombinációk rövidebbik oldalon</w:t>
            </w:r>
          </w:p>
        </w:tc>
      </w:tr>
      <w:tr w:rsidR="009F7C2E" w:rsidTr="009F7C2E">
        <w:tc>
          <w:tcPr>
            <w:tcW w:w="2802" w:type="dxa"/>
          </w:tcPr>
          <w:p w:rsidR="009F7C2E" w:rsidRDefault="009F7C2E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400cm x 200cm</w:t>
            </w:r>
          </w:p>
        </w:tc>
        <w:tc>
          <w:tcPr>
            <w:tcW w:w="1842" w:type="dxa"/>
          </w:tcPr>
          <w:p w:rsidR="009F7C2E" w:rsidRDefault="008447A6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843" w:type="dxa"/>
          </w:tcPr>
          <w:p w:rsidR="009F7C2E" w:rsidRDefault="008447A6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26" w:type="dxa"/>
          </w:tcPr>
          <w:p w:rsidR="009F7C2E" w:rsidRDefault="008447A6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A-B-B-C</w:t>
            </w:r>
          </w:p>
        </w:tc>
        <w:tc>
          <w:tcPr>
            <w:tcW w:w="1993" w:type="dxa"/>
          </w:tcPr>
          <w:p w:rsidR="009F7C2E" w:rsidRDefault="008447A6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D-F</w:t>
            </w:r>
          </w:p>
        </w:tc>
      </w:tr>
      <w:tr w:rsidR="009F7C2E" w:rsidTr="009F7C2E">
        <w:tc>
          <w:tcPr>
            <w:tcW w:w="2802" w:type="dxa"/>
          </w:tcPr>
          <w:p w:rsidR="009F7C2E" w:rsidRDefault="009F7C2E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300cm x 175cm</w:t>
            </w:r>
          </w:p>
        </w:tc>
        <w:tc>
          <w:tcPr>
            <w:tcW w:w="1842" w:type="dxa"/>
          </w:tcPr>
          <w:p w:rsidR="009F7C2E" w:rsidRDefault="008447A6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843" w:type="dxa"/>
          </w:tcPr>
          <w:p w:rsidR="009F7C2E" w:rsidRDefault="008447A6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26" w:type="dxa"/>
          </w:tcPr>
          <w:p w:rsidR="009F7C2E" w:rsidRDefault="008447A6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A-B-C</w:t>
            </w:r>
          </w:p>
        </w:tc>
        <w:tc>
          <w:tcPr>
            <w:tcW w:w="1993" w:type="dxa"/>
          </w:tcPr>
          <w:p w:rsidR="009F7C2E" w:rsidRDefault="008447A6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D-E-F</w:t>
            </w:r>
          </w:p>
        </w:tc>
      </w:tr>
      <w:tr w:rsidR="009F7C2E" w:rsidTr="009F7C2E">
        <w:tc>
          <w:tcPr>
            <w:tcW w:w="2802" w:type="dxa"/>
          </w:tcPr>
          <w:p w:rsidR="009F7C2E" w:rsidRDefault="009F7C2E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457cm x 274cm</w:t>
            </w:r>
          </w:p>
        </w:tc>
        <w:tc>
          <w:tcPr>
            <w:tcW w:w="1842" w:type="dxa"/>
          </w:tcPr>
          <w:p w:rsidR="009F7C2E" w:rsidRDefault="008447A6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843" w:type="dxa"/>
          </w:tcPr>
          <w:p w:rsidR="009F7C2E" w:rsidRDefault="008447A6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26" w:type="dxa"/>
          </w:tcPr>
          <w:p w:rsidR="009F7C2E" w:rsidRDefault="008447A6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A-B-B-C</w:t>
            </w:r>
          </w:p>
        </w:tc>
        <w:tc>
          <w:tcPr>
            <w:tcW w:w="1993" w:type="dxa"/>
          </w:tcPr>
          <w:p w:rsidR="009F7C2E" w:rsidRDefault="008447A6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D-F</w:t>
            </w:r>
          </w:p>
        </w:tc>
      </w:tr>
      <w:tr w:rsidR="009F7C2E" w:rsidTr="009F7C2E">
        <w:tc>
          <w:tcPr>
            <w:tcW w:w="2802" w:type="dxa"/>
          </w:tcPr>
          <w:p w:rsidR="009F7C2E" w:rsidRDefault="009F7C2E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488cm x 244cm</w:t>
            </w:r>
          </w:p>
        </w:tc>
        <w:tc>
          <w:tcPr>
            <w:tcW w:w="1842" w:type="dxa"/>
          </w:tcPr>
          <w:p w:rsidR="009F7C2E" w:rsidRDefault="008447A6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843" w:type="dxa"/>
          </w:tcPr>
          <w:p w:rsidR="009F7C2E" w:rsidRDefault="008447A6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26" w:type="dxa"/>
          </w:tcPr>
          <w:p w:rsidR="009F7C2E" w:rsidRDefault="008447A6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A-B-B-C</w:t>
            </w:r>
          </w:p>
        </w:tc>
        <w:tc>
          <w:tcPr>
            <w:tcW w:w="1993" w:type="dxa"/>
          </w:tcPr>
          <w:p w:rsidR="009F7C2E" w:rsidRDefault="008447A6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D-F</w:t>
            </w:r>
          </w:p>
        </w:tc>
      </w:tr>
      <w:tr w:rsidR="009F7C2E" w:rsidTr="009F7C2E">
        <w:tc>
          <w:tcPr>
            <w:tcW w:w="2802" w:type="dxa"/>
          </w:tcPr>
          <w:p w:rsidR="009F7C2E" w:rsidRDefault="009F7C2E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549cm x  274cm</w:t>
            </w:r>
          </w:p>
        </w:tc>
        <w:tc>
          <w:tcPr>
            <w:tcW w:w="1842" w:type="dxa"/>
          </w:tcPr>
          <w:p w:rsidR="009F7C2E" w:rsidRDefault="008447A6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843" w:type="dxa"/>
          </w:tcPr>
          <w:p w:rsidR="009F7C2E" w:rsidRDefault="008447A6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26" w:type="dxa"/>
          </w:tcPr>
          <w:p w:rsidR="009F7C2E" w:rsidRDefault="008447A6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A-B-B-C</w:t>
            </w:r>
          </w:p>
        </w:tc>
        <w:tc>
          <w:tcPr>
            <w:tcW w:w="1993" w:type="dxa"/>
          </w:tcPr>
          <w:p w:rsidR="009F7C2E" w:rsidRDefault="008447A6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D-F</w:t>
            </w:r>
          </w:p>
        </w:tc>
      </w:tr>
      <w:tr w:rsidR="009F7C2E" w:rsidTr="009F7C2E">
        <w:tc>
          <w:tcPr>
            <w:tcW w:w="2802" w:type="dxa"/>
          </w:tcPr>
          <w:p w:rsidR="009F7C2E" w:rsidRDefault="009F7C2E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732cm x 366cm</w:t>
            </w:r>
          </w:p>
        </w:tc>
        <w:tc>
          <w:tcPr>
            <w:tcW w:w="1842" w:type="dxa"/>
          </w:tcPr>
          <w:p w:rsidR="009F7C2E" w:rsidRDefault="009F7C2E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843" w:type="dxa"/>
          </w:tcPr>
          <w:p w:rsidR="009F7C2E" w:rsidRDefault="009F7C2E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126" w:type="dxa"/>
          </w:tcPr>
          <w:p w:rsidR="009F7C2E" w:rsidRDefault="009F7C2E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A-B-B-B-B-C</w:t>
            </w:r>
          </w:p>
        </w:tc>
        <w:tc>
          <w:tcPr>
            <w:tcW w:w="1993" w:type="dxa"/>
          </w:tcPr>
          <w:p w:rsidR="009F7C2E" w:rsidRDefault="009F7C2E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D-E-F</w:t>
            </w:r>
          </w:p>
        </w:tc>
      </w:tr>
      <w:tr w:rsidR="009F7C2E" w:rsidTr="009F7C2E">
        <w:tc>
          <w:tcPr>
            <w:tcW w:w="2802" w:type="dxa"/>
          </w:tcPr>
          <w:p w:rsidR="009F7C2E" w:rsidRDefault="009F7C2E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975cm x 488cm</w:t>
            </w:r>
          </w:p>
        </w:tc>
        <w:tc>
          <w:tcPr>
            <w:tcW w:w="1842" w:type="dxa"/>
          </w:tcPr>
          <w:p w:rsidR="009F7C2E" w:rsidRDefault="009F7C2E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843" w:type="dxa"/>
          </w:tcPr>
          <w:p w:rsidR="009F7C2E" w:rsidRDefault="009F7C2E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126" w:type="dxa"/>
          </w:tcPr>
          <w:p w:rsidR="009F7C2E" w:rsidRDefault="009F7C2E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A-B-B-B-B-B-B-C</w:t>
            </w:r>
          </w:p>
        </w:tc>
        <w:tc>
          <w:tcPr>
            <w:tcW w:w="1993" w:type="dxa"/>
          </w:tcPr>
          <w:p w:rsidR="009F7C2E" w:rsidRDefault="009F7C2E" w:rsidP="009F7C2E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D-E-E-F</w:t>
            </w:r>
          </w:p>
        </w:tc>
      </w:tr>
    </w:tbl>
    <w:p w:rsidR="009F7C2E" w:rsidRDefault="009F7C2E" w:rsidP="00EF7468">
      <w:pPr>
        <w:pStyle w:val="a9"/>
        <w:rPr>
          <w:rFonts w:ascii="Arial" w:hAnsi="Arial" w:cs="Arial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7"/>
        <w:gridCol w:w="4399"/>
      </w:tblGrid>
      <w:tr w:rsidR="008447A6" w:rsidTr="00F37B41">
        <w:tc>
          <w:tcPr>
            <w:tcW w:w="6204" w:type="dxa"/>
          </w:tcPr>
          <w:p w:rsidR="008447A6" w:rsidRDefault="008447A6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4.   Csúsztassa a rögzítő pántba (13) az U-alakú rögzítő </w:t>
            </w:r>
          </w:p>
          <w:p w:rsidR="008447A6" w:rsidRDefault="008447A6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támaszt (11). Ismételje meg az összes hevederrel és </w:t>
            </w:r>
          </w:p>
          <w:p w:rsidR="008447A6" w:rsidRDefault="008447A6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U-alakú támasszal.</w:t>
            </w:r>
          </w:p>
          <w:p w:rsidR="00F37B41" w:rsidRDefault="008447A6" w:rsidP="00EF7468">
            <w:pPr>
              <w:pStyle w:val="a9"/>
              <w:rPr>
                <w:rFonts w:ascii="Arial" w:hAnsi="Arial" w:cs="Arial"/>
                <w:b/>
              </w:rPr>
            </w:pPr>
            <w:r w:rsidRPr="00F37B41">
              <w:rPr>
                <w:rFonts w:ascii="Arial" w:hAnsi="Arial" w:cs="Arial"/>
                <w:b/>
              </w:rPr>
              <w:t xml:space="preserve">      FONTOS:</w:t>
            </w:r>
            <w:r w:rsidR="005618A8">
              <w:rPr>
                <w:rFonts w:ascii="Arial" w:hAnsi="Arial" w:cs="Arial"/>
                <w:b/>
              </w:rPr>
              <w:t xml:space="preserve"> </w:t>
            </w:r>
            <w:r w:rsidRPr="00F37B41">
              <w:rPr>
                <w:rFonts w:ascii="Arial" w:hAnsi="Arial" w:cs="Arial"/>
                <w:b/>
              </w:rPr>
              <w:t xml:space="preserve">a medence bélésnek simának kell maradnia </w:t>
            </w:r>
          </w:p>
          <w:p w:rsidR="00F37B41" w:rsidRDefault="00F37B41" w:rsidP="00EF7468">
            <w:pPr>
              <w:pStyle w:val="a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</w:t>
            </w:r>
            <w:r w:rsidR="008447A6" w:rsidRPr="00F37B41">
              <w:rPr>
                <w:rFonts w:ascii="Arial" w:hAnsi="Arial" w:cs="Arial"/>
                <w:b/>
              </w:rPr>
              <w:t>a földön a következő 5. lépés alatt.</w:t>
            </w:r>
          </w:p>
          <w:p w:rsidR="008447A6" w:rsidRDefault="00F37B41" w:rsidP="00F37B41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8447A6" w:rsidRPr="00F37B41">
              <w:rPr>
                <w:rFonts w:ascii="Arial" w:hAnsi="Arial" w:cs="Arial"/>
                <w:b/>
              </w:rPr>
              <w:t xml:space="preserve"> Ezért kellett </w:t>
            </w:r>
            <w:r w:rsidRPr="00F37B41">
              <w:rPr>
                <w:rFonts w:ascii="Arial" w:hAnsi="Arial" w:cs="Arial"/>
                <w:b/>
              </w:rPr>
              <w:t xml:space="preserve">1,5-2,0m </w:t>
            </w:r>
            <w:r w:rsidR="008447A6" w:rsidRPr="00F37B41">
              <w:rPr>
                <w:rFonts w:ascii="Arial" w:hAnsi="Arial" w:cs="Arial"/>
                <w:b/>
              </w:rPr>
              <w:t>oldaltávolságot hagyni.</w:t>
            </w:r>
          </w:p>
        </w:tc>
        <w:tc>
          <w:tcPr>
            <w:tcW w:w="4402" w:type="dxa"/>
          </w:tcPr>
          <w:p w:rsidR="008447A6" w:rsidRDefault="008447A6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n-US" w:eastAsia="zh-CN"/>
              </w:rPr>
              <w:drawing>
                <wp:inline distT="0" distB="0" distL="0" distR="0" wp14:anchorId="48C71FF8" wp14:editId="1A22564C">
                  <wp:extent cx="2580725" cy="1781175"/>
                  <wp:effectExtent l="19050" t="0" r="0" b="0"/>
                  <wp:docPr id="22" name="Kép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0725" cy="1781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47A6" w:rsidRDefault="008447A6" w:rsidP="00EF7468">
      <w:pPr>
        <w:pStyle w:val="a9"/>
        <w:rPr>
          <w:rFonts w:ascii="Arial" w:hAnsi="Arial" w:cs="Arial"/>
        </w:rPr>
      </w:pPr>
    </w:p>
    <w:p w:rsidR="000D2D5F" w:rsidRDefault="000D2D5F" w:rsidP="00EF7468">
      <w:pPr>
        <w:pStyle w:val="a9"/>
        <w:rPr>
          <w:rFonts w:ascii="Arial" w:hAnsi="Arial" w:cs="Arial"/>
        </w:rPr>
      </w:pPr>
    </w:p>
    <w:p w:rsidR="00F37B41" w:rsidRDefault="00F37B41" w:rsidP="00F37B41">
      <w:pPr>
        <w:pStyle w:val="a9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36"/>
          <w:szCs w:val="36"/>
        </w:rPr>
        <w:t>MEDENCE ÖSSZESZERELÉSE (folytatás)</w:t>
      </w:r>
    </w:p>
    <w:p w:rsidR="000D2D5F" w:rsidRDefault="000D2D5F" w:rsidP="00EF7468">
      <w:pPr>
        <w:pStyle w:val="a9"/>
        <w:rPr>
          <w:rFonts w:ascii="Arial" w:hAnsi="Arial" w:cs="Arial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82"/>
        <w:gridCol w:w="4684"/>
      </w:tblGrid>
      <w:tr w:rsidR="00F37B41" w:rsidTr="0073433E">
        <w:tc>
          <w:tcPr>
            <w:tcW w:w="5920" w:type="dxa"/>
          </w:tcPr>
          <w:p w:rsidR="00F37B41" w:rsidRPr="00A91C64" w:rsidRDefault="00F37B41" w:rsidP="00F37B41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 xml:space="preserve">5.  </w:t>
            </w:r>
            <w:r w:rsidRPr="00A91C64">
              <w:rPr>
                <w:rFonts w:ascii="Arial" w:hAnsi="Arial" w:cs="Arial"/>
                <w:sz w:val="20"/>
                <w:szCs w:val="20"/>
              </w:rPr>
              <w:t>Az U alakú oldalsó támaszok teteje kettős</w:t>
            </w:r>
          </w:p>
          <w:p w:rsidR="00F37B41" w:rsidRPr="00A91C64" w:rsidRDefault="00F37B41" w:rsidP="00F37B41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 w:rsidRPr="00A91C64">
              <w:rPr>
                <w:rFonts w:ascii="Arial" w:hAnsi="Arial" w:cs="Arial"/>
                <w:sz w:val="20"/>
                <w:szCs w:val="20"/>
              </w:rPr>
              <w:t xml:space="preserve">     nyomógombos rugóval ellátott kapcsoló (</w:t>
            </w:r>
            <w:r w:rsidRPr="00A91C64"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Pr="00A91C64">
              <w:rPr>
                <w:rFonts w:ascii="Arial" w:hAnsi="Arial" w:cs="Arial"/>
                <w:sz w:val="20"/>
                <w:szCs w:val="20"/>
              </w:rPr>
              <w:t xml:space="preserve">), </w:t>
            </w:r>
          </w:p>
          <w:p w:rsidR="00F37B41" w:rsidRPr="00A91C64" w:rsidRDefault="00F37B41" w:rsidP="00F37B41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 w:rsidRPr="00A91C64">
              <w:rPr>
                <w:rFonts w:ascii="Arial" w:hAnsi="Arial" w:cs="Arial"/>
                <w:sz w:val="20"/>
                <w:szCs w:val="20"/>
              </w:rPr>
              <w:t xml:space="preserve">     amely gyárilag van telepítve.</w:t>
            </w:r>
            <w:r w:rsidRPr="00A91C64">
              <w:rPr>
                <w:sz w:val="20"/>
                <w:szCs w:val="20"/>
              </w:rPr>
              <w:t xml:space="preserve"> </w:t>
            </w:r>
            <w:r w:rsidRPr="00A91C64">
              <w:rPr>
                <w:rFonts w:ascii="Arial" w:hAnsi="Arial" w:cs="Arial"/>
                <w:sz w:val="20"/>
                <w:szCs w:val="20"/>
              </w:rPr>
              <w:t xml:space="preserve">Helyezze az oldalsó </w:t>
            </w:r>
          </w:p>
          <w:p w:rsidR="00A91C64" w:rsidRPr="00A91C64" w:rsidRDefault="00A91C64" w:rsidP="00F37B41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 w:rsidRPr="00A91C64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F37B41" w:rsidRPr="00A91C64">
              <w:rPr>
                <w:rFonts w:ascii="Arial" w:hAnsi="Arial" w:cs="Arial"/>
                <w:sz w:val="20"/>
                <w:szCs w:val="20"/>
              </w:rPr>
              <w:t>támaszokat az „A-B-C &amp; D-E-F” gerendába</w:t>
            </w:r>
          </w:p>
          <w:p w:rsidR="00A91C64" w:rsidRPr="00A91C64" w:rsidRDefault="00A91C64" w:rsidP="00F37B41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 w:rsidRPr="00A91C64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F37B41" w:rsidRPr="00A91C64">
              <w:rPr>
                <w:rFonts w:ascii="Arial" w:hAnsi="Arial" w:cs="Arial"/>
                <w:sz w:val="20"/>
                <w:szCs w:val="20"/>
              </w:rPr>
              <w:t xml:space="preserve">lyukakat úgy, hogy az alsó gombot befelé nyomja </w:t>
            </w:r>
          </w:p>
          <w:p w:rsidR="00F37B41" w:rsidRPr="00A91C64" w:rsidRDefault="00A91C64" w:rsidP="00A91C64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 w:rsidRPr="00A91C64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F37B41" w:rsidRPr="00A91C64">
              <w:rPr>
                <w:rFonts w:ascii="Arial" w:hAnsi="Arial" w:cs="Arial"/>
                <w:sz w:val="20"/>
                <w:szCs w:val="20"/>
              </w:rPr>
              <w:t>meg a</w:t>
            </w:r>
            <w:r w:rsidRPr="00A91C64">
              <w:rPr>
                <w:rFonts w:ascii="Arial" w:hAnsi="Arial" w:cs="Arial"/>
                <w:sz w:val="20"/>
                <w:szCs w:val="20"/>
              </w:rPr>
              <w:t>z ujjaival</w:t>
            </w:r>
            <w:r w:rsidR="00F37B41" w:rsidRPr="00A91C64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A91C64" w:rsidRPr="00A91C64" w:rsidRDefault="00A91C64" w:rsidP="00A91C64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 w:rsidRPr="00A91C64">
              <w:rPr>
                <w:rFonts w:ascii="Arial" w:hAnsi="Arial" w:cs="Arial"/>
                <w:sz w:val="20"/>
                <w:szCs w:val="20"/>
              </w:rPr>
              <w:t xml:space="preserve">     Az alsó gomb megnyomásával a tartó bejuthat</w:t>
            </w:r>
          </w:p>
          <w:p w:rsidR="00A91C64" w:rsidRPr="00A91C64" w:rsidRDefault="00A91C64" w:rsidP="00A91C64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 w:rsidRPr="00A91C64">
              <w:rPr>
                <w:rFonts w:ascii="Arial" w:hAnsi="Arial" w:cs="Arial"/>
                <w:sz w:val="20"/>
                <w:szCs w:val="20"/>
              </w:rPr>
              <w:t xml:space="preserve">     a gerendába. Amint az U-alakú támasz a </w:t>
            </w:r>
            <w:r w:rsidR="005A0D71">
              <w:rPr>
                <w:rFonts w:ascii="Arial" w:hAnsi="Arial" w:cs="Arial"/>
                <w:sz w:val="20"/>
                <w:szCs w:val="20"/>
              </w:rPr>
              <w:t>cső</w:t>
            </w:r>
            <w:r w:rsidRPr="00A91C6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91C64" w:rsidRPr="00A91C64" w:rsidRDefault="00A91C64" w:rsidP="00A91C64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 w:rsidRPr="00A91C64">
              <w:rPr>
                <w:rFonts w:ascii="Arial" w:hAnsi="Arial" w:cs="Arial"/>
                <w:sz w:val="20"/>
                <w:szCs w:val="20"/>
              </w:rPr>
              <w:t xml:space="preserve">     belsejében van, engedje el a rögzítő gombot , így </w:t>
            </w:r>
          </w:p>
          <w:p w:rsidR="00A91C64" w:rsidRPr="00A91C64" w:rsidRDefault="00A91C64" w:rsidP="00A91C64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 w:rsidRPr="00A91C64">
              <w:rPr>
                <w:rFonts w:ascii="Arial" w:hAnsi="Arial" w:cs="Arial"/>
                <w:sz w:val="20"/>
                <w:szCs w:val="20"/>
              </w:rPr>
              <w:t xml:space="preserve">     lehetővé válik a támasz helyére kerüljön. Ismételje </w:t>
            </w:r>
          </w:p>
          <w:p w:rsidR="00A91C64" w:rsidRPr="00A91C64" w:rsidRDefault="00A91C64" w:rsidP="00A91C64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 w:rsidRPr="00A91C64">
              <w:rPr>
                <w:rFonts w:ascii="Arial" w:hAnsi="Arial" w:cs="Arial"/>
                <w:sz w:val="20"/>
                <w:szCs w:val="20"/>
              </w:rPr>
              <w:t xml:space="preserve">     meg ezt az eljárást az összes U alakú oldalsó </w:t>
            </w:r>
          </w:p>
          <w:p w:rsidR="00A91C64" w:rsidRDefault="00A91C64" w:rsidP="00A91C64">
            <w:pPr>
              <w:pStyle w:val="a9"/>
              <w:rPr>
                <w:rFonts w:ascii="Arial" w:hAnsi="Arial" w:cs="Arial"/>
              </w:rPr>
            </w:pPr>
            <w:r w:rsidRPr="00A91C64">
              <w:rPr>
                <w:rFonts w:ascii="Arial" w:hAnsi="Arial" w:cs="Arial"/>
                <w:sz w:val="20"/>
                <w:szCs w:val="20"/>
              </w:rPr>
              <w:t xml:space="preserve">     támasszal. </w:t>
            </w:r>
            <w:r w:rsidRPr="00A91C64">
              <w:rPr>
                <w:rFonts w:ascii="Arial" w:hAnsi="Arial" w:cs="Arial"/>
                <w:b/>
                <w:sz w:val="20"/>
                <w:szCs w:val="20"/>
              </w:rPr>
              <w:t>Lásd 5.ábra</w:t>
            </w:r>
          </w:p>
        </w:tc>
        <w:tc>
          <w:tcPr>
            <w:tcW w:w="4686" w:type="dxa"/>
          </w:tcPr>
          <w:p w:rsidR="00F37B41" w:rsidRDefault="00F37B41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n-US" w:eastAsia="zh-CN"/>
              </w:rPr>
              <w:drawing>
                <wp:inline distT="0" distB="0" distL="0" distR="0">
                  <wp:extent cx="2781300" cy="1808698"/>
                  <wp:effectExtent l="19050" t="0" r="0" b="0"/>
                  <wp:docPr id="25" name="Kép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0" cy="18086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D2D5F" w:rsidRDefault="000D2D5F" w:rsidP="00EF7468">
      <w:pPr>
        <w:pStyle w:val="a9"/>
        <w:rPr>
          <w:rFonts w:ascii="Arial" w:hAnsi="Arial" w:cs="Arial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8"/>
        <w:gridCol w:w="4118"/>
      </w:tblGrid>
      <w:tr w:rsidR="00A91C64" w:rsidTr="0073433E">
        <w:tc>
          <w:tcPr>
            <w:tcW w:w="6487" w:type="dxa"/>
          </w:tcPr>
          <w:p w:rsidR="00A91C64" w:rsidRPr="00113400" w:rsidRDefault="00113400" w:rsidP="00EF7468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 w:rsidRPr="00113400">
              <w:rPr>
                <w:rFonts w:ascii="Arial" w:hAnsi="Arial" w:cs="Arial"/>
                <w:sz w:val="20"/>
                <w:szCs w:val="20"/>
              </w:rPr>
              <w:t xml:space="preserve">6. </w:t>
            </w:r>
            <w:r>
              <w:rPr>
                <w:rFonts w:ascii="Arial" w:hAnsi="Arial" w:cs="Arial"/>
                <w:sz w:val="20"/>
                <w:szCs w:val="20"/>
              </w:rPr>
              <w:t xml:space="preserve">Az egyik ember a medence belsejéban emelje fel az egyik sarkot, a másik helyezze az összekötő rudat az átfedés nyílásaiba, hogy rögzüljön. Ismételje meg a többi saroknál is, majd az oldalaknál. </w:t>
            </w:r>
            <w:r w:rsidRPr="00113400">
              <w:rPr>
                <w:rFonts w:ascii="Arial" w:hAnsi="Arial" w:cs="Arial"/>
                <w:b/>
                <w:sz w:val="20"/>
                <w:szCs w:val="20"/>
              </w:rPr>
              <w:t>Lásd 6.1 éd 6.2.ábra</w:t>
            </w:r>
          </w:p>
        </w:tc>
        <w:tc>
          <w:tcPr>
            <w:tcW w:w="4119" w:type="dxa"/>
          </w:tcPr>
          <w:p w:rsidR="00A91C64" w:rsidRDefault="00A91C64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n-US" w:eastAsia="zh-CN"/>
              </w:rPr>
              <w:drawing>
                <wp:inline distT="0" distB="0" distL="0" distR="0">
                  <wp:extent cx="2435252" cy="2636328"/>
                  <wp:effectExtent l="19050" t="0" r="3148" b="0"/>
                  <wp:docPr id="28" name="Kép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5252" cy="26363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1C64" w:rsidRDefault="00A91C64" w:rsidP="00EF7468">
      <w:pPr>
        <w:pStyle w:val="a9"/>
        <w:rPr>
          <w:rFonts w:ascii="Arial" w:hAnsi="Arial" w:cs="Arial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5"/>
        <w:gridCol w:w="5111"/>
      </w:tblGrid>
      <w:tr w:rsidR="00113400" w:rsidTr="0073433E">
        <w:tc>
          <w:tcPr>
            <w:tcW w:w="5495" w:type="dxa"/>
          </w:tcPr>
          <w:p w:rsidR="008C289F" w:rsidRDefault="008C289F" w:rsidP="00EF7468">
            <w:pPr>
              <w:pStyle w:val="a9"/>
              <w:rPr>
                <w:rFonts w:ascii="Arial" w:hAnsi="Arial" w:cs="Arial"/>
              </w:rPr>
            </w:pPr>
            <w:r w:rsidRPr="008C3E88">
              <w:rPr>
                <w:rFonts w:ascii="Arial" w:hAnsi="Arial" w:cs="Arial"/>
                <w:b/>
              </w:rPr>
              <w:t>7</w:t>
            </w:r>
            <w:r>
              <w:rPr>
                <w:rFonts w:ascii="Arial" w:hAnsi="Arial" w:cs="Arial"/>
              </w:rPr>
              <w:t xml:space="preserve">.  Húzza ki a támaszok alját a fóliától, hogy feszesek </w:t>
            </w:r>
          </w:p>
          <w:p w:rsidR="008C289F" w:rsidRDefault="008C289F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legyenek a hevederek. Minden rögzítő pántnál </w:t>
            </w:r>
          </w:p>
          <w:p w:rsidR="00113400" w:rsidRDefault="008C289F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végezze el . </w:t>
            </w:r>
            <w:r w:rsidRPr="008C289F">
              <w:rPr>
                <w:rFonts w:ascii="Arial" w:hAnsi="Arial" w:cs="Arial"/>
                <w:b/>
              </w:rPr>
              <w:t>Lásd 7.ábra</w:t>
            </w:r>
          </w:p>
        </w:tc>
        <w:tc>
          <w:tcPr>
            <w:tcW w:w="5111" w:type="dxa"/>
          </w:tcPr>
          <w:p w:rsidR="00113400" w:rsidRDefault="008C289F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n-US" w:eastAsia="zh-CN"/>
              </w:rPr>
              <w:drawing>
                <wp:inline distT="0" distB="0" distL="0" distR="0">
                  <wp:extent cx="3076575" cy="1638300"/>
                  <wp:effectExtent l="19050" t="0" r="9525" b="0"/>
                  <wp:docPr id="31" name="Kép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575" cy="163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D2D5F" w:rsidRDefault="000D2D5F" w:rsidP="00EF7468">
      <w:pPr>
        <w:pStyle w:val="a9"/>
        <w:rPr>
          <w:rFonts w:ascii="Arial" w:hAnsi="Arial" w:cs="Arial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5"/>
        <w:gridCol w:w="5187"/>
      </w:tblGrid>
      <w:tr w:rsidR="008C289F" w:rsidTr="0073433E">
        <w:tc>
          <w:tcPr>
            <w:tcW w:w="5495" w:type="dxa"/>
          </w:tcPr>
          <w:p w:rsidR="0073433E" w:rsidRPr="0073433E" w:rsidRDefault="008C3E88" w:rsidP="008C3E88">
            <w:pPr>
              <w:pStyle w:val="a9"/>
              <w:rPr>
                <w:rFonts w:ascii="Arial" w:eastAsia="Times New Roman" w:hAnsi="Arial" w:cs="Arial"/>
                <w:bCs/>
                <w:color w:val="000000"/>
              </w:rPr>
            </w:pPr>
            <w:r w:rsidRPr="008C3E88">
              <w:rPr>
                <w:rFonts w:ascii="Arial" w:hAnsi="Arial" w:cs="Arial"/>
                <w:b/>
              </w:rPr>
              <w:lastRenderedPageBreak/>
              <w:t>8</w:t>
            </w:r>
            <w:r>
              <w:rPr>
                <w:rFonts w:ascii="Arial" w:hAnsi="Arial" w:cs="Arial"/>
              </w:rPr>
              <w:t xml:space="preserve">.  </w:t>
            </w:r>
            <w:r w:rsidRPr="0073433E">
              <w:rPr>
                <w:rFonts w:ascii="Arial" w:eastAsia="Times New Roman" w:hAnsi="Arial" w:cs="Arial"/>
                <w:bCs/>
                <w:color w:val="000000"/>
              </w:rPr>
              <w:t xml:space="preserve">Ha nem szilárd talajra (aszfalt, beton, stb) kerül a </w:t>
            </w:r>
          </w:p>
          <w:p w:rsidR="0073433E" w:rsidRPr="0073433E" w:rsidRDefault="0073433E" w:rsidP="008C3E88">
            <w:pPr>
              <w:pStyle w:val="a9"/>
              <w:rPr>
                <w:rFonts w:ascii="Arial" w:eastAsia="Times New Roman" w:hAnsi="Arial" w:cs="Arial"/>
                <w:bCs/>
                <w:color w:val="000000"/>
              </w:rPr>
            </w:pPr>
            <w:r w:rsidRPr="0073433E">
              <w:rPr>
                <w:rFonts w:ascii="Arial" w:eastAsia="Times New Roman" w:hAnsi="Arial" w:cs="Arial"/>
                <w:bCs/>
                <w:color w:val="000000"/>
              </w:rPr>
              <w:t xml:space="preserve">   </w:t>
            </w:r>
            <w:r>
              <w:rPr>
                <w:rFonts w:ascii="Arial" w:eastAsia="Times New Roman" w:hAnsi="Arial" w:cs="Arial"/>
                <w:bCs/>
                <w:color w:val="000000"/>
              </w:rPr>
              <w:t xml:space="preserve">  </w:t>
            </w:r>
            <w:r w:rsidR="008C3E88" w:rsidRPr="0073433E">
              <w:rPr>
                <w:rFonts w:ascii="Arial" w:eastAsia="Times New Roman" w:hAnsi="Arial" w:cs="Arial"/>
                <w:bCs/>
                <w:color w:val="000000"/>
              </w:rPr>
              <w:t xml:space="preserve">medence minden U-alakú tartó alá egy </w:t>
            </w:r>
          </w:p>
          <w:p w:rsidR="0073433E" w:rsidRDefault="008C3E88" w:rsidP="008C3E88">
            <w:pPr>
              <w:pStyle w:val="a9"/>
              <w:rPr>
                <w:rFonts w:ascii="Arial" w:eastAsia="Times New Roman" w:hAnsi="Arial" w:cs="Arial"/>
                <w:bCs/>
                <w:color w:val="000000"/>
              </w:rPr>
            </w:pPr>
            <w:r w:rsidRPr="0073433E">
              <w:rPr>
                <w:rFonts w:ascii="Arial" w:eastAsia="Times New Roman" w:hAnsi="Arial" w:cs="Arial"/>
                <w:bCs/>
                <w:color w:val="000000"/>
              </w:rPr>
              <w:t xml:space="preserve">     (38x38x3cm) hőkezelt fadarabot kell helyezni az </w:t>
            </w:r>
          </w:p>
          <w:p w:rsidR="0073433E" w:rsidRDefault="0073433E" w:rsidP="0073433E">
            <w:pPr>
              <w:pStyle w:val="a9"/>
              <w:rPr>
                <w:rFonts w:ascii="Arial" w:eastAsia="Times New Roman" w:hAnsi="Arial" w:cs="Arial"/>
                <w:bCs/>
                <w:color w:val="000000"/>
              </w:rPr>
            </w:pPr>
            <w:r>
              <w:rPr>
                <w:rFonts w:ascii="Arial" w:eastAsia="Times New Roman" w:hAnsi="Arial" w:cs="Arial"/>
                <w:bCs/>
                <w:color w:val="000000"/>
              </w:rPr>
              <w:t xml:space="preserve">     </w:t>
            </w:r>
            <w:r w:rsidR="008C3E88" w:rsidRPr="0073433E">
              <w:rPr>
                <w:rFonts w:ascii="Arial" w:eastAsia="Times New Roman" w:hAnsi="Arial" w:cs="Arial"/>
                <w:bCs/>
                <w:color w:val="000000"/>
              </w:rPr>
              <w:t xml:space="preserve">egyenes talajra. </w:t>
            </w:r>
            <w:r w:rsidRPr="0073433E">
              <w:rPr>
                <w:rFonts w:ascii="Arial" w:eastAsia="Times New Roman" w:hAnsi="Arial" w:cs="Arial"/>
                <w:bCs/>
                <w:color w:val="000000"/>
              </w:rPr>
              <w:t xml:space="preserve">Az U alakú oldaltartókat </w:t>
            </w:r>
            <w:r>
              <w:rPr>
                <w:rFonts w:ascii="Arial" w:eastAsia="Times New Roman" w:hAnsi="Arial" w:cs="Arial"/>
                <w:bCs/>
                <w:color w:val="000000"/>
              </w:rPr>
              <w:t>a</w:t>
            </w:r>
          </w:p>
          <w:p w:rsidR="0073433E" w:rsidRPr="0073433E" w:rsidRDefault="0073433E" w:rsidP="0073433E">
            <w:pPr>
              <w:pStyle w:val="a9"/>
              <w:rPr>
                <w:rFonts w:ascii="Arial" w:eastAsia="Times New Roman" w:hAnsi="Arial" w:cs="Arial"/>
                <w:bCs/>
                <w:color w:val="000000"/>
              </w:rPr>
            </w:pPr>
            <w:r>
              <w:rPr>
                <w:rFonts w:ascii="Arial" w:eastAsia="Times New Roman" w:hAnsi="Arial" w:cs="Arial"/>
                <w:bCs/>
                <w:color w:val="000000"/>
              </w:rPr>
              <w:t xml:space="preserve">     nyomáson kezelt fán középen</w:t>
            </w:r>
            <w:r w:rsidRPr="0073433E">
              <w:rPr>
                <w:rFonts w:ascii="Arial" w:eastAsia="Times New Roman" w:hAnsi="Arial" w:cs="Arial"/>
                <w:bCs/>
                <w:color w:val="000000"/>
              </w:rPr>
              <w:t xml:space="preserve"> és a fadarabon</w:t>
            </w:r>
          </w:p>
          <w:p w:rsidR="0073433E" w:rsidRDefault="0073433E" w:rsidP="0073433E">
            <w:pPr>
              <w:pStyle w:val="a9"/>
              <w:rPr>
                <w:rFonts w:ascii="Arial" w:eastAsia="Times New Roman" w:hAnsi="Arial" w:cs="Arial"/>
                <w:bCs/>
                <w:color w:val="000000"/>
              </w:rPr>
            </w:pPr>
            <w:r>
              <w:rPr>
                <w:rFonts w:ascii="Arial" w:eastAsia="Times New Roman" w:hAnsi="Arial" w:cs="Arial"/>
                <w:bCs/>
                <w:color w:val="000000"/>
              </w:rPr>
              <w:t xml:space="preserve">     </w:t>
            </w:r>
            <w:r w:rsidRPr="0073433E">
              <w:rPr>
                <w:rFonts w:ascii="Arial" w:eastAsia="Times New Roman" w:hAnsi="Arial" w:cs="Arial"/>
                <w:bCs/>
                <w:color w:val="000000"/>
              </w:rPr>
              <w:t>merőleges</w:t>
            </w:r>
            <w:r>
              <w:rPr>
                <w:rFonts w:ascii="Arial" w:eastAsia="Times New Roman" w:hAnsi="Arial" w:cs="Arial"/>
                <w:bCs/>
                <w:color w:val="000000"/>
              </w:rPr>
              <w:t>en</w:t>
            </w:r>
            <w:r w:rsidRPr="0073433E">
              <w:rPr>
                <w:rFonts w:ascii="Arial" w:eastAsia="Times New Roman" w:hAnsi="Arial" w:cs="Arial"/>
                <w:bCs/>
                <w:color w:val="000000"/>
              </w:rPr>
              <w:t xml:space="preserve"> a támasztólábra</w:t>
            </w:r>
            <w:r>
              <w:rPr>
                <w:rFonts w:ascii="Arial" w:eastAsia="Times New Roman" w:hAnsi="Arial" w:cs="Arial"/>
                <w:bCs/>
                <w:color w:val="000000"/>
              </w:rPr>
              <w:t xml:space="preserve"> kell elhelyezni</w:t>
            </w:r>
            <w:r w:rsidRPr="0073433E">
              <w:rPr>
                <w:rFonts w:ascii="Arial" w:eastAsia="Times New Roman" w:hAnsi="Arial" w:cs="Arial"/>
                <w:bCs/>
                <w:color w:val="000000"/>
              </w:rPr>
              <w:t xml:space="preserve"> </w:t>
            </w:r>
          </w:p>
          <w:p w:rsidR="0073433E" w:rsidRDefault="0073433E" w:rsidP="0073433E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bCs/>
                <w:color w:val="000000"/>
              </w:rPr>
              <w:t xml:space="preserve">     </w:t>
            </w:r>
            <w:r w:rsidRPr="0073433E">
              <w:rPr>
                <w:rFonts w:ascii="Arial" w:eastAsia="Times New Roman" w:hAnsi="Arial" w:cs="Arial"/>
                <w:bCs/>
                <w:color w:val="000000"/>
              </w:rPr>
              <w:t>(</w:t>
            </w:r>
            <w:r w:rsidRPr="0073433E">
              <w:rPr>
                <w:rFonts w:ascii="Arial" w:eastAsia="Times New Roman" w:hAnsi="Arial" w:cs="Arial"/>
                <w:b/>
                <w:bCs/>
                <w:color w:val="000000"/>
              </w:rPr>
              <w:t>lásd a 8. ábrát).</w:t>
            </w:r>
          </w:p>
          <w:p w:rsidR="008C289F" w:rsidRDefault="008C289F" w:rsidP="008C3E88">
            <w:pPr>
              <w:pStyle w:val="a9"/>
              <w:rPr>
                <w:rFonts w:ascii="Arial" w:hAnsi="Arial" w:cs="Arial"/>
              </w:rPr>
            </w:pPr>
          </w:p>
        </w:tc>
        <w:tc>
          <w:tcPr>
            <w:tcW w:w="5187" w:type="dxa"/>
          </w:tcPr>
          <w:p w:rsidR="008C289F" w:rsidRDefault="008C289F" w:rsidP="008C289F">
            <w:pPr>
              <w:pStyle w:val="a9"/>
              <w:tabs>
                <w:tab w:val="left" w:pos="157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n-US" w:eastAsia="zh-CN"/>
              </w:rPr>
              <w:drawing>
                <wp:inline distT="0" distB="0" distL="0" distR="0">
                  <wp:extent cx="3105150" cy="1619250"/>
                  <wp:effectExtent l="19050" t="0" r="0" b="0"/>
                  <wp:docPr id="34" name="Kép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5150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D2D5F" w:rsidRDefault="000D2D5F" w:rsidP="00EF7468">
      <w:pPr>
        <w:pStyle w:val="a9"/>
        <w:rPr>
          <w:rFonts w:ascii="Arial" w:hAnsi="Arial" w:cs="Arial"/>
        </w:rPr>
      </w:pPr>
    </w:p>
    <w:p w:rsidR="000D2D5F" w:rsidRDefault="000D2D5F" w:rsidP="00EF7468">
      <w:pPr>
        <w:pStyle w:val="a9"/>
        <w:rPr>
          <w:rFonts w:ascii="Arial" w:hAnsi="Arial" w:cs="Arial"/>
        </w:rPr>
      </w:pPr>
    </w:p>
    <w:p w:rsidR="000D2D5F" w:rsidRDefault="000D2D5F" w:rsidP="00EF7468">
      <w:pPr>
        <w:pStyle w:val="a9"/>
        <w:rPr>
          <w:rFonts w:ascii="Arial" w:hAnsi="Arial" w:cs="Arial"/>
        </w:rPr>
      </w:pPr>
    </w:p>
    <w:p w:rsidR="0073433E" w:rsidRDefault="0073433E" w:rsidP="0073433E">
      <w:pPr>
        <w:pStyle w:val="a9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36"/>
          <w:szCs w:val="36"/>
        </w:rPr>
        <w:t>MEDENCE ÖSSZESZERELÉSE (folytatás)</w:t>
      </w:r>
    </w:p>
    <w:p w:rsidR="000D2D5F" w:rsidRDefault="000D2D5F" w:rsidP="00EF7468">
      <w:pPr>
        <w:pStyle w:val="a9"/>
        <w:rPr>
          <w:rFonts w:ascii="Arial" w:hAnsi="Arial" w:cs="Arial"/>
        </w:rPr>
      </w:pP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5637"/>
        <w:gridCol w:w="5045"/>
      </w:tblGrid>
      <w:tr w:rsidR="0073433E" w:rsidTr="0073433E">
        <w:tc>
          <w:tcPr>
            <w:tcW w:w="5637" w:type="dxa"/>
          </w:tcPr>
          <w:p w:rsidR="00E7619A" w:rsidRDefault="0073433E" w:rsidP="00E7619A">
            <w:pPr>
              <w:pStyle w:val="a9"/>
              <w:rPr>
                <w:rFonts w:ascii="Arial" w:hAnsi="Arial" w:cs="Arial"/>
              </w:rPr>
            </w:pPr>
            <w:r w:rsidRPr="002B1A6B">
              <w:rPr>
                <w:rFonts w:ascii="Arial" w:hAnsi="Arial" w:cs="Arial"/>
                <w:b/>
              </w:rPr>
              <w:t>9</w:t>
            </w:r>
            <w:r>
              <w:rPr>
                <w:rFonts w:ascii="Arial" w:hAnsi="Arial" w:cs="Arial"/>
              </w:rPr>
              <w:t>.  Helyezze a hosszú oldali felső s</w:t>
            </w:r>
            <w:r w:rsidR="00E7619A">
              <w:rPr>
                <w:rFonts w:ascii="Arial" w:hAnsi="Arial" w:cs="Arial"/>
              </w:rPr>
              <w:t>í</w:t>
            </w:r>
            <w:r>
              <w:rPr>
                <w:rFonts w:ascii="Arial" w:hAnsi="Arial" w:cs="Arial"/>
              </w:rPr>
              <w:t xml:space="preserve">neket a rövid oldali </w:t>
            </w:r>
          </w:p>
          <w:p w:rsidR="00E7619A" w:rsidRDefault="00E7619A" w:rsidP="00E7619A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  <w:r w:rsidR="0073433E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>í</w:t>
            </w:r>
            <w:r w:rsidR="0073433E">
              <w:rPr>
                <w:rFonts w:ascii="Arial" w:hAnsi="Arial" w:cs="Arial"/>
              </w:rPr>
              <w:t>nek fölé.</w:t>
            </w:r>
            <w:r>
              <w:rPr>
                <w:rFonts w:ascii="Arial" w:hAnsi="Arial" w:cs="Arial"/>
              </w:rPr>
              <w:t xml:space="preserve"> Szerelje a sarok elemeket (</w:t>
            </w:r>
            <w:r w:rsidRPr="00E7619A">
              <w:rPr>
                <w:rFonts w:ascii="Arial" w:hAnsi="Arial" w:cs="Arial"/>
                <w:b/>
              </w:rPr>
              <w:t>8</w:t>
            </w:r>
            <w:r>
              <w:rPr>
                <w:rFonts w:ascii="Arial" w:hAnsi="Arial" w:cs="Arial"/>
              </w:rPr>
              <w:t xml:space="preserve">) a négy </w:t>
            </w:r>
          </w:p>
          <w:p w:rsidR="0073433E" w:rsidRDefault="00E7619A" w:rsidP="00E7619A">
            <w:pPr>
              <w:pStyle w:val="a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 sarok össze </w:t>
            </w:r>
            <w:r w:rsidRPr="00E7619A">
              <w:rPr>
                <w:rFonts w:ascii="Arial" w:hAnsi="Arial" w:cs="Arial"/>
                <w:b/>
              </w:rPr>
              <w:t>Lásd 9.ábra</w:t>
            </w:r>
          </w:p>
          <w:p w:rsidR="00271423" w:rsidRDefault="00E7619A" w:rsidP="00E7619A">
            <w:pPr>
              <w:pStyle w:val="a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FONTOS: a négy sarokelemet úgy tervezték, </w:t>
            </w:r>
          </w:p>
          <w:p w:rsidR="00271423" w:rsidRDefault="00271423" w:rsidP="00E7619A">
            <w:pPr>
              <w:pStyle w:val="a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E7619A">
              <w:rPr>
                <w:rFonts w:ascii="Arial" w:hAnsi="Arial" w:cs="Arial"/>
                <w:b/>
              </w:rPr>
              <w:t xml:space="preserve">mozgatható legyen a vizszintes gerendákhoz </w:t>
            </w:r>
          </w:p>
          <w:p w:rsidR="00271423" w:rsidRDefault="00271423" w:rsidP="00E7619A">
            <w:pPr>
              <w:pStyle w:val="a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E7619A">
              <w:rPr>
                <w:rFonts w:ascii="Arial" w:hAnsi="Arial" w:cs="Arial"/>
                <w:b/>
              </w:rPr>
              <w:t xml:space="preserve">képest, nem fixált. Ez lehetővé teszi a medence </w:t>
            </w:r>
          </w:p>
          <w:p w:rsidR="00271423" w:rsidRDefault="00271423" w:rsidP="00E7619A">
            <w:pPr>
              <w:pStyle w:val="a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E7619A">
              <w:rPr>
                <w:rFonts w:ascii="Arial" w:hAnsi="Arial" w:cs="Arial"/>
                <w:b/>
              </w:rPr>
              <w:t xml:space="preserve">oldalfalainak befelé vagy kifelé mozgását, mikor </w:t>
            </w:r>
          </w:p>
          <w:p w:rsidR="00E7619A" w:rsidRDefault="00271423" w:rsidP="00E7619A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E7619A">
              <w:rPr>
                <w:rFonts w:ascii="Arial" w:hAnsi="Arial" w:cs="Arial"/>
                <w:b/>
              </w:rPr>
              <w:t>a medencét használják.</w:t>
            </w:r>
          </w:p>
        </w:tc>
        <w:tc>
          <w:tcPr>
            <w:tcW w:w="5045" w:type="dxa"/>
          </w:tcPr>
          <w:p w:rsidR="0073433E" w:rsidRDefault="0073433E" w:rsidP="0073433E">
            <w:pPr>
              <w:pStyle w:val="a9"/>
              <w:tabs>
                <w:tab w:val="left" w:pos="20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n-US" w:eastAsia="zh-CN"/>
              </w:rPr>
              <w:drawing>
                <wp:inline distT="0" distB="0" distL="0" distR="0">
                  <wp:extent cx="3076575" cy="1628775"/>
                  <wp:effectExtent l="19050" t="0" r="9525" b="0"/>
                  <wp:docPr id="37" name="Kép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575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D2D5F" w:rsidRDefault="000D2D5F" w:rsidP="00EF7468">
      <w:pPr>
        <w:pStyle w:val="a9"/>
        <w:rPr>
          <w:rFonts w:ascii="Arial" w:hAnsi="Arial" w:cs="Arial"/>
        </w:rPr>
      </w:pPr>
    </w:p>
    <w:p w:rsidR="002B1A6B" w:rsidRDefault="002B1A6B" w:rsidP="00EF7468">
      <w:pPr>
        <w:pStyle w:val="a9"/>
        <w:rPr>
          <w:rFonts w:ascii="Arial" w:hAnsi="Arial" w:cs="Arial"/>
        </w:rPr>
      </w:pPr>
      <w:r w:rsidRPr="002B1A6B">
        <w:rPr>
          <w:rFonts w:ascii="Arial" w:hAnsi="Arial" w:cs="Arial"/>
          <w:b/>
        </w:rPr>
        <w:t>10</w:t>
      </w:r>
      <w:r>
        <w:rPr>
          <w:rFonts w:ascii="Arial" w:hAnsi="Arial" w:cs="Arial"/>
        </w:rPr>
        <w:t xml:space="preserve">. </w:t>
      </w:r>
      <w:r w:rsidRPr="002B1A6B">
        <w:rPr>
          <w:rFonts w:ascii="Arial" w:hAnsi="Arial" w:cs="Arial"/>
        </w:rPr>
        <w:t>Szerelje össze a létrát.</w:t>
      </w:r>
      <w:r>
        <w:rPr>
          <w:rFonts w:ascii="Arial" w:hAnsi="Arial" w:cs="Arial"/>
        </w:rPr>
        <w:t xml:space="preserve"> </w:t>
      </w:r>
      <w:r w:rsidRPr="002B1A6B">
        <w:rPr>
          <w:rFonts w:ascii="Arial" w:hAnsi="Arial" w:cs="Arial"/>
        </w:rPr>
        <w:t xml:space="preserve">A létrának külön szerelési utasításai vannak a </w:t>
      </w:r>
      <w:r>
        <w:rPr>
          <w:rFonts w:ascii="Arial" w:hAnsi="Arial" w:cs="Arial"/>
        </w:rPr>
        <w:t>dobozában</w:t>
      </w:r>
      <w:r w:rsidRPr="002B1A6B">
        <w:rPr>
          <w:rFonts w:ascii="Arial" w:hAnsi="Arial" w:cs="Arial"/>
        </w:rPr>
        <w:t>.</w:t>
      </w:r>
    </w:p>
    <w:p w:rsidR="002B1A6B" w:rsidRDefault="002B1A6B" w:rsidP="00EF7468">
      <w:pPr>
        <w:pStyle w:val="a9"/>
        <w:rPr>
          <w:rFonts w:ascii="Arial" w:hAnsi="Arial" w:cs="Arial"/>
        </w:rPr>
      </w:pPr>
    </w:p>
    <w:p w:rsidR="002B1A6B" w:rsidRDefault="002B1A6B" w:rsidP="00EF7468">
      <w:pPr>
        <w:pStyle w:val="a9"/>
        <w:rPr>
          <w:rFonts w:ascii="Arial" w:hAnsi="Arial" w:cs="Arial"/>
        </w:rPr>
      </w:pPr>
      <w:r w:rsidRPr="002B1A6B">
        <w:rPr>
          <w:rFonts w:ascii="Arial" w:hAnsi="Arial" w:cs="Arial"/>
          <w:b/>
        </w:rPr>
        <w:t>11</w:t>
      </w:r>
      <w:r>
        <w:rPr>
          <w:rFonts w:ascii="Arial" w:hAnsi="Arial" w:cs="Arial"/>
        </w:rPr>
        <w:t xml:space="preserve">. </w:t>
      </w:r>
      <w:r w:rsidRPr="002B1A6B">
        <w:rPr>
          <w:rFonts w:ascii="Arial" w:hAnsi="Arial" w:cs="Arial"/>
        </w:rPr>
        <w:t xml:space="preserve">Helyezze az összeállított létrát az egyik oldal fölé úgy, hogy az egyik béléstelepítő csapat tagja </w:t>
      </w:r>
    </w:p>
    <w:p w:rsidR="002B1A6B" w:rsidRDefault="002B1A6B" w:rsidP="00EF7468">
      <w:pPr>
        <w:pStyle w:val="a9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2B1A6B">
        <w:rPr>
          <w:rFonts w:ascii="Arial" w:hAnsi="Arial" w:cs="Arial"/>
        </w:rPr>
        <w:t>belépjen a medencébe, hogy kiegyenlítse az alsó bélésráncokat.</w:t>
      </w:r>
      <w:r>
        <w:rPr>
          <w:rFonts w:ascii="Arial" w:hAnsi="Arial" w:cs="Arial"/>
        </w:rPr>
        <w:t xml:space="preserve"> </w:t>
      </w:r>
      <w:r w:rsidRPr="002B1A6B">
        <w:rPr>
          <w:rFonts w:ascii="Arial" w:hAnsi="Arial" w:cs="Arial"/>
        </w:rPr>
        <w:t xml:space="preserve">A medence belsejében a csapat </w:t>
      </w:r>
    </w:p>
    <w:p w:rsidR="002B1A6B" w:rsidRDefault="002B1A6B" w:rsidP="00EF7468">
      <w:pPr>
        <w:pStyle w:val="a9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2B1A6B">
        <w:rPr>
          <w:rFonts w:ascii="Arial" w:hAnsi="Arial" w:cs="Arial"/>
        </w:rPr>
        <w:t xml:space="preserve">tagjának ellenőriznie kell a 2 leeresztő szelepet (sarkokban), hogy megbizonyosodjon arról, hogy a </w:t>
      </w:r>
    </w:p>
    <w:p w:rsidR="002B1A6B" w:rsidRDefault="002B1A6B" w:rsidP="00EF7468">
      <w:pPr>
        <w:pStyle w:val="a9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2B1A6B">
        <w:rPr>
          <w:rFonts w:ascii="Arial" w:hAnsi="Arial" w:cs="Arial"/>
        </w:rPr>
        <w:t>belső leeresztő dugó be van-e dugva a szelepbe.</w:t>
      </w:r>
      <w:r>
        <w:rPr>
          <w:rFonts w:ascii="Arial" w:hAnsi="Arial" w:cs="Arial"/>
        </w:rPr>
        <w:t xml:space="preserve"> </w:t>
      </w:r>
      <w:r w:rsidRPr="002B1A6B">
        <w:rPr>
          <w:rFonts w:ascii="Arial" w:hAnsi="Arial" w:cs="Arial"/>
        </w:rPr>
        <w:t>Ennek a csapattagnak kifelé kell tolnia a belső sarkot.</w:t>
      </w:r>
    </w:p>
    <w:p w:rsidR="002B1A6B" w:rsidRDefault="002B1A6B" w:rsidP="00EF7468">
      <w:pPr>
        <w:pStyle w:val="a9"/>
        <w:rPr>
          <w:rFonts w:ascii="Arial" w:hAnsi="Arial" w:cs="Arial"/>
        </w:rPr>
      </w:pPr>
    </w:p>
    <w:p w:rsidR="00AB10B0" w:rsidRDefault="002B1A6B" w:rsidP="00EF7468">
      <w:pPr>
        <w:pStyle w:val="a9"/>
        <w:rPr>
          <w:rFonts w:ascii="Arial" w:hAnsi="Arial" w:cs="Arial"/>
        </w:rPr>
      </w:pPr>
      <w:r w:rsidRPr="002B1A6B">
        <w:rPr>
          <w:rFonts w:ascii="Arial" w:hAnsi="Arial" w:cs="Arial"/>
          <w:b/>
        </w:rPr>
        <w:t>12</w:t>
      </w:r>
      <w:r>
        <w:rPr>
          <w:rFonts w:ascii="Arial" w:hAnsi="Arial" w:cs="Arial"/>
        </w:rPr>
        <w:t xml:space="preserve">. </w:t>
      </w:r>
      <w:r w:rsidRPr="002B1A6B">
        <w:rPr>
          <w:rFonts w:ascii="Arial" w:hAnsi="Arial" w:cs="Arial"/>
        </w:rPr>
        <w:t xml:space="preserve">Mielőtt feltöltené a medencét vízzel, győződjön meg arról, hogy a medence belsejében található </w:t>
      </w:r>
    </w:p>
    <w:p w:rsidR="000D2D5F" w:rsidRDefault="00AB10B0" w:rsidP="00EF7468">
      <w:pPr>
        <w:pStyle w:val="a9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2B1A6B" w:rsidRPr="002B1A6B">
        <w:rPr>
          <w:rFonts w:ascii="Arial" w:hAnsi="Arial" w:cs="Arial"/>
        </w:rPr>
        <w:t xml:space="preserve">leeresztő </w:t>
      </w:r>
      <w:r w:rsidR="002B1A6B">
        <w:rPr>
          <w:rFonts w:ascii="Arial" w:hAnsi="Arial" w:cs="Arial"/>
        </w:rPr>
        <w:t>csatlakozó</w:t>
      </w:r>
      <w:r w:rsidR="002B1A6B" w:rsidRPr="002B1A6B">
        <w:rPr>
          <w:rFonts w:ascii="Arial" w:hAnsi="Arial" w:cs="Arial"/>
        </w:rPr>
        <w:t xml:space="preserve"> zárva van, és hogy a lefolyó</w:t>
      </w:r>
      <w:r w:rsidR="002B1A6B">
        <w:rPr>
          <w:rFonts w:ascii="Arial" w:hAnsi="Arial" w:cs="Arial"/>
        </w:rPr>
        <w:t xml:space="preserve"> sapkája kívülről</w:t>
      </w:r>
      <w:r w:rsidR="002B1A6B" w:rsidRPr="002B1A6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meg van húzva.</w:t>
      </w:r>
    </w:p>
    <w:p w:rsidR="00AB10B0" w:rsidRDefault="00AB10B0" w:rsidP="00EF7468">
      <w:pPr>
        <w:pStyle w:val="a9"/>
        <w:rPr>
          <w:rFonts w:ascii="Arial" w:hAnsi="Arial" w:cs="Arial"/>
        </w:rPr>
      </w:pPr>
      <w:r>
        <w:rPr>
          <w:rFonts w:ascii="Arial" w:hAnsi="Arial" w:cs="Arial"/>
        </w:rPr>
        <w:t xml:space="preserve">      Töltse fel a medencét 2,5cm magasan vízzel. Ellenőrizze a vízszintességet.</w:t>
      </w:r>
    </w:p>
    <w:p w:rsidR="00AB10B0" w:rsidRDefault="00AB10B0" w:rsidP="00EF7468">
      <w:pPr>
        <w:pStyle w:val="a9"/>
        <w:rPr>
          <w:rFonts w:ascii="Arial" w:hAnsi="Arial" w:cs="Arial"/>
        </w:rPr>
      </w:pPr>
    </w:p>
    <w:p w:rsidR="00AB10B0" w:rsidRDefault="00AB10B0" w:rsidP="00EF7468">
      <w:pPr>
        <w:pStyle w:val="a9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</w:t>
      </w:r>
      <w:r w:rsidRPr="00AB10B0">
        <w:rPr>
          <w:rFonts w:ascii="Arial" w:hAnsi="Arial" w:cs="Arial"/>
          <w:b/>
        </w:rPr>
        <w:t xml:space="preserve">FONTOS: Ha a víz a medencében az egyik oldalára folyik, akkor a medence nem teljesen </w:t>
      </w:r>
    </w:p>
    <w:p w:rsidR="00AB10B0" w:rsidRDefault="00AB10B0" w:rsidP="00EF7468">
      <w:pPr>
        <w:pStyle w:val="a9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  <w:r w:rsidRPr="00AB10B0">
        <w:rPr>
          <w:rFonts w:ascii="Arial" w:hAnsi="Arial" w:cs="Arial"/>
          <w:b/>
        </w:rPr>
        <w:t xml:space="preserve">vízszintes. Ha a medence felállítása nem sík talajon történik, a medence megdölhet és azt </w:t>
      </w:r>
    </w:p>
    <w:p w:rsidR="00AB10B0" w:rsidRDefault="00AB10B0" w:rsidP="00EF7468">
      <w:pPr>
        <w:pStyle w:val="a9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  <w:r w:rsidRPr="00AB10B0">
        <w:rPr>
          <w:rFonts w:ascii="Arial" w:hAnsi="Arial" w:cs="Arial"/>
          <w:b/>
        </w:rPr>
        <w:t xml:space="preserve">eredményezi, hogy az oldalfala kidudorodik. Ha a medence nem teljesen vízszintes, akkor le kell </w:t>
      </w:r>
    </w:p>
    <w:p w:rsidR="00AB10B0" w:rsidRDefault="00AB10B0" w:rsidP="00EF7468">
      <w:pPr>
        <w:pStyle w:val="a9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  <w:r w:rsidRPr="00AB10B0">
        <w:rPr>
          <w:rFonts w:ascii="Arial" w:hAnsi="Arial" w:cs="Arial"/>
          <w:b/>
        </w:rPr>
        <w:t>engedni a medencét, vízszintesre be kell állítani a területet, és újra kell tölteni a medencét</w:t>
      </w:r>
      <w:r>
        <w:rPr>
          <w:rFonts w:ascii="Arial" w:hAnsi="Arial" w:cs="Arial"/>
          <w:b/>
        </w:rPr>
        <w:t>.</w:t>
      </w:r>
    </w:p>
    <w:p w:rsidR="00AB10B0" w:rsidRDefault="00AB10B0" w:rsidP="00EF7468">
      <w:pPr>
        <w:pStyle w:val="a9"/>
        <w:rPr>
          <w:rFonts w:ascii="Arial" w:hAnsi="Arial" w:cs="Arial"/>
          <w:b/>
        </w:rPr>
      </w:pPr>
    </w:p>
    <w:p w:rsidR="00907B02" w:rsidRDefault="00AB10B0" w:rsidP="00EF7468">
      <w:pPr>
        <w:pStyle w:val="a9"/>
        <w:rPr>
          <w:rFonts w:ascii="Arial" w:hAnsi="Arial" w:cs="Arial"/>
        </w:rPr>
      </w:pPr>
      <w:r w:rsidRPr="00907B02">
        <w:rPr>
          <w:rFonts w:ascii="Arial" w:hAnsi="Arial" w:cs="Arial"/>
        </w:rPr>
        <w:t xml:space="preserve">     </w:t>
      </w:r>
      <w:r w:rsidR="00907B02" w:rsidRPr="00907B02">
        <w:rPr>
          <w:rFonts w:ascii="Arial" w:hAnsi="Arial" w:cs="Arial"/>
        </w:rPr>
        <w:t>A fennmaradó ráncokatsimítsa ki (a medence belsejéből)</w:t>
      </w:r>
      <w:r w:rsidR="00907B02">
        <w:rPr>
          <w:rFonts w:ascii="Arial" w:hAnsi="Arial" w:cs="Arial"/>
        </w:rPr>
        <w:t xml:space="preserve"> úgy, hogy kitolja a ráncot ahol a medence alja </w:t>
      </w:r>
    </w:p>
    <w:p w:rsidR="00907B02" w:rsidRDefault="00907B02" w:rsidP="00EF7468">
      <w:pPr>
        <w:pStyle w:val="a9"/>
        <w:rPr>
          <w:rFonts w:ascii="Arial" w:hAnsi="Arial" w:cs="Arial"/>
        </w:rPr>
      </w:pPr>
      <w:r>
        <w:rPr>
          <w:rFonts w:ascii="Arial" w:hAnsi="Arial" w:cs="Arial"/>
        </w:rPr>
        <w:t xml:space="preserve">     és oldala találkozik. </w:t>
      </w:r>
      <w:r w:rsidRPr="00907B02">
        <w:rPr>
          <w:rFonts w:ascii="Arial" w:hAnsi="Arial" w:cs="Arial"/>
        </w:rPr>
        <w:t xml:space="preserve">Vagy (kívülről a medencéből) nyúljon a medence oldalához, fogja meg a medence </w:t>
      </w:r>
    </w:p>
    <w:p w:rsidR="00907B02" w:rsidRDefault="00907B02" w:rsidP="00EF7468">
      <w:pPr>
        <w:pStyle w:val="a9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907B02">
        <w:rPr>
          <w:rFonts w:ascii="Arial" w:hAnsi="Arial" w:cs="Arial"/>
        </w:rPr>
        <w:t>padlóját, és húzza ki.</w:t>
      </w:r>
      <w:r>
        <w:rPr>
          <w:rFonts w:ascii="Arial" w:hAnsi="Arial" w:cs="Arial"/>
        </w:rPr>
        <w:t xml:space="preserve"> </w:t>
      </w:r>
      <w:r w:rsidRPr="00907B02">
        <w:rPr>
          <w:rFonts w:ascii="Arial" w:hAnsi="Arial" w:cs="Arial"/>
        </w:rPr>
        <w:t xml:space="preserve">Ha </w:t>
      </w:r>
      <w:r>
        <w:rPr>
          <w:rFonts w:ascii="Arial" w:hAnsi="Arial" w:cs="Arial"/>
        </w:rPr>
        <w:t xml:space="preserve">az alátét sátoralj </w:t>
      </w:r>
      <w:r w:rsidRPr="00907B02">
        <w:rPr>
          <w:rFonts w:ascii="Arial" w:hAnsi="Arial" w:cs="Arial"/>
        </w:rPr>
        <w:t xml:space="preserve"> okozza</w:t>
      </w:r>
      <w:r>
        <w:rPr>
          <w:rFonts w:ascii="Arial" w:hAnsi="Arial" w:cs="Arial"/>
        </w:rPr>
        <w:t xml:space="preserve"> </w:t>
      </w:r>
      <w:r w:rsidRPr="00907B02">
        <w:rPr>
          <w:rFonts w:ascii="Arial" w:hAnsi="Arial" w:cs="Arial"/>
        </w:rPr>
        <w:t xml:space="preserve">a ráncokat, kérjen két embert </w:t>
      </w:r>
      <w:r>
        <w:rPr>
          <w:rFonts w:ascii="Arial" w:hAnsi="Arial" w:cs="Arial"/>
        </w:rPr>
        <w:t xml:space="preserve">és </w:t>
      </w:r>
      <w:r w:rsidRPr="00907B02">
        <w:rPr>
          <w:rFonts w:ascii="Arial" w:hAnsi="Arial" w:cs="Arial"/>
        </w:rPr>
        <w:t>mindkét oldalról</w:t>
      </w:r>
      <w:r>
        <w:rPr>
          <w:rFonts w:ascii="Arial" w:hAnsi="Arial" w:cs="Arial"/>
        </w:rPr>
        <w:t xml:space="preserve"> </w:t>
      </w:r>
    </w:p>
    <w:p w:rsidR="00AB10B0" w:rsidRPr="00907B02" w:rsidRDefault="00907B02" w:rsidP="00EF7468">
      <w:pPr>
        <w:pStyle w:val="a9"/>
        <w:rPr>
          <w:rFonts w:ascii="Arial" w:hAnsi="Arial" w:cs="Arial"/>
        </w:rPr>
      </w:pPr>
      <w:r>
        <w:rPr>
          <w:rFonts w:ascii="Arial" w:hAnsi="Arial" w:cs="Arial"/>
        </w:rPr>
        <w:t xml:space="preserve">    húzza</w:t>
      </w:r>
      <w:r w:rsidRPr="00907B02">
        <w:rPr>
          <w:rFonts w:ascii="Arial" w:hAnsi="Arial" w:cs="Arial"/>
        </w:rPr>
        <w:t>, hogy távolítsa el az összes ráncot.</w:t>
      </w:r>
    </w:p>
    <w:p w:rsidR="000D2D5F" w:rsidRDefault="000D2D5F" w:rsidP="00EF7468">
      <w:pPr>
        <w:pStyle w:val="a9"/>
        <w:rPr>
          <w:rFonts w:ascii="Arial" w:hAnsi="Arial" w:cs="Arial"/>
          <w:b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5"/>
        <w:gridCol w:w="5187"/>
      </w:tblGrid>
      <w:tr w:rsidR="00907B02" w:rsidTr="005A12F6">
        <w:tc>
          <w:tcPr>
            <w:tcW w:w="5495" w:type="dxa"/>
          </w:tcPr>
          <w:p w:rsidR="00907B02" w:rsidRDefault="00907B02" w:rsidP="00EF7468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13. </w:t>
            </w:r>
            <w:r w:rsidRPr="00907B02">
              <w:rPr>
                <w:rFonts w:ascii="Arial" w:hAnsi="Arial" w:cs="Arial"/>
              </w:rPr>
              <w:t xml:space="preserve">Töltse fel a medencét vízzel, közvetlenül a </w:t>
            </w:r>
          </w:p>
          <w:p w:rsidR="00907B02" w:rsidRDefault="00907B02" w:rsidP="00EF7468">
            <w:pPr>
              <w:pStyle w:val="a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  </w:t>
            </w:r>
            <w:r w:rsidRPr="00907B02">
              <w:rPr>
                <w:rFonts w:ascii="Arial" w:hAnsi="Arial" w:cs="Arial"/>
              </w:rPr>
              <w:t>hüvelyvonal alá.</w:t>
            </w:r>
            <w:r>
              <w:rPr>
                <w:rFonts w:ascii="Arial" w:hAnsi="Arial" w:cs="Arial"/>
              </w:rPr>
              <w:t xml:space="preserve"> </w:t>
            </w:r>
            <w:r w:rsidRPr="00907B02">
              <w:rPr>
                <w:rFonts w:ascii="Arial" w:hAnsi="Arial" w:cs="Arial"/>
                <w:b/>
              </w:rPr>
              <w:t>Lásd 10.ábra</w:t>
            </w:r>
          </w:p>
          <w:p w:rsidR="00A94829" w:rsidRDefault="00907B02" w:rsidP="00A94829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MEGJEGYZÉS: </w:t>
            </w:r>
            <w:r>
              <w:rPr>
                <w:rFonts w:ascii="Arial" w:hAnsi="Arial" w:cs="Arial"/>
              </w:rPr>
              <w:t xml:space="preserve">a medence oldalfalai és a keret </w:t>
            </w:r>
          </w:p>
          <w:p w:rsidR="00A94829" w:rsidRDefault="00A94829" w:rsidP="00A94829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="00907B02">
              <w:rPr>
                <w:rFonts w:ascii="Arial" w:hAnsi="Arial" w:cs="Arial"/>
              </w:rPr>
              <w:t>szerkezete</w:t>
            </w:r>
            <w:r>
              <w:rPr>
                <w:rFonts w:ascii="Arial" w:hAnsi="Arial" w:cs="Arial"/>
              </w:rPr>
              <w:t xml:space="preserve"> ferde lesz befelé miután megtöltötték </w:t>
            </w:r>
          </w:p>
          <w:p w:rsidR="00A94829" w:rsidRDefault="00A94829" w:rsidP="00A94829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vízzel az ajánlott szintig. Ne aggódjon, hogy az </w:t>
            </w:r>
          </w:p>
          <w:p w:rsidR="00A94829" w:rsidRDefault="00A94829" w:rsidP="00A94829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oldalfalak befelé dölnek. A víz így helyezkedik el a</w:t>
            </w:r>
          </w:p>
          <w:p w:rsidR="00907B02" w:rsidRPr="00907B02" w:rsidRDefault="00A94829" w:rsidP="00A94829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nyomás és a használat hatására.</w:t>
            </w:r>
          </w:p>
        </w:tc>
        <w:tc>
          <w:tcPr>
            <w:tcW w:w="5187" w:type="dxa"/>
          </w:tcPr>
          <w:p w:rsidR="00907B02" w:rsidRDefault="00907B02" w:rsidP="00907B02">
            <w:pPr>
              <w:pStyle w:val="a9"/>
              <w:tabs>
                <w:tab w:val="left" w:pos="336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n-US" w:eastAsia="zh-CN"/>
              </w:rPr>
              <w:drawing>
                <wp:inline distT="0" distB="0" distL="0" distR="0">
                  <wp:extent cx="3114675" cy="1666875"/>
                  <wp:effectExtent l="19050" t="0" r="9525" b="0"/>
                  <wp:docPr id="40" name="Kép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4675" cy="166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7B02" w:rsidRPr="00907B02" w:rsidRDefault="00907B02" w:rsidP="00EF7468">
      <w:pPr>
        <w:pStyle w:val="a9"/>
        <w:rPr>
          <w:rFonts w:ascii="Arial" w:hAnsi="Arial" w:cs="Arial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A94829" w:rsidTr="00A94829">
        <w:tc>
          <w:tcPr>
            <w:tcW w:w="10606" w:type="dxa"/>
          </w:tcPr>
          <w:p w:rsidR="004B3BAE" w:rsidRPr="00EF7468" w:rsidRDefault="004B3BAE" w:rsidP="004B3BAE">
            <w:pPr>
              <w:pStyle w:val="a9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F7468">
              <w:rPr>
                <w:rFonts w:ascii="Arial" w:hAnsi="Arial" w:cs="Arial"/>
                <w:b/>
                <w:sz w:val="32"/>
                <w:szCs w:val="32"/>
              </w:rPr>
              <w:t>FONTOS</w:t>
            </w:r>
          </w:p>
          <w:p w:rsidR="004B3BAE" w:rsidRDefault="004B3BAE" w:rsidP="004B3BAE">
            <w:pPr>
              <w:pStyle w:val="a9"/>
              <w:rPr>
                <w:rFonts w:ascii="Arial" w:hAnsi="Arial" w:cs="Arial"/>
              </w:rPr>
            </w:pPr>
          </w:p>
          <w:p w:rsidR="004B3BAE" w:rsidRPr="00632AD2" w:rsidRDefault="004B3BAE" w:rsidP="004B3BAE">
            <w:pPr>
              <w:pStyle w:val="a9"/>
              <w:rPr>
                <w:rFonts w:ascii="Arial" w:hAnsi="Arial" w:cs="Arial"/>
                <w:b/>
              </w:rPr>
            </w:pPr>
            <w:r w:rsidRPr="00632AD2">
              <w:rPr>
                <w:rFonts w:ascii="Arial" w:hAnsi="Arial" w:cs="Arial"/>
                <w:b/>
              </w:rPr>
              <w:t>Mielőtt bárki is használná a medencét, a család üljön össze. Foglalják maguknak össze a legfontosabb minimálisan betartandó biztonsági szabályokat és vizi biztonsági információkat ,amelyet ebben az utasításban megtaláltak. Vizsgálja felül ezeket a szabályokat rendszeresen és minden használóval, a vendégekkel is ismertesse.</w:t>
            </w:r>
          </w:p>
          <w:p w:rsidR="00A94829" w:rsidRPr="004B3BAE" w:rsidRDefault="00A94829" w:rsidP="004B3BAE">
            <w:pPr>
              <w:pStyle w:val="a9"/>
              <w:rPr>
                <w:rFonts w:ascii="Arial" w:hAnsi="Arial" w:cs="Arial"/>
                <w:b/>
              </w:rPr>
            </w:pPr>
          </w:p>
        </w:tc>
      </w:tr>
    </w:tbl>
    <w:p w:rsidR="000D2D5F" w:rsidRDefault="000D2D5F" w:rsidP="00EF7468">
      <w:pPr>
        <w:pStyle w:val="a9"/>
        <w:rPr>
          <w:rFonts w:ascii="Arial" w:hAnsi="Arial" w:cs="Arial"/>
        </w:rPr>
      </w:pPr>
    </w:p>
    <w:p w:rsidR="000D2D5F" w:rsidRDefault="000D2D5F" w:rsidP="00EF7468">
      <w:pPr>
        <w:pStyle w:val="a9"/>
        <w:rPr>
          <w:rFonts w:ascii="Arial" w:hAnsi="Arial" w:cs="Arial"/>
        </w:rPr>
      </w:pPr>
    </w:p>
    <w:p w:rsidR="00632AD2" w:rsidRDefault="00632AD2" w:rsidP="00CE0B70">
      <w:pPr>
        <w:pStyle w:val="a9"/>
        <w:rPr>
          <w:rFonts w:ascii="Arial" w:hAnsi="Arial" w:cs="Arial"/>
        </w:rPr>
      </w:pPr>
    </w:p>
    <w:p w:rsidR="00632AD2" w:rsidRDefault="00116BF2" w:rsidP="00116BF2">
      <w:pPr>
        <w:pStyle w:val="a9"/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36"/>
          <w:szCs w:val="36"/>
        </w:rPr>
        <w:t>MEDENCE KARBANTARTÁSA ÉS VEGYSZEREZÉSE</w:t>
      </w:r>
    </w:p>
    <w:p w:rsidR="00632AD2" w:rsidRDefault="00632AD2" w:rsidP="00CE0B70">
      <w:pPr>
        <w:pStyle w:val="a9"/>
        <w:rPr>
          <w:rFonts w:ascii="Arial" w:hAnsi="Arial" w:cs="Arial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262EB" w:rsidTr="00F262EB">
        <w:tc>
          <w:tcPr>
            <w:tcW w:w="9212" w:type="dxa"/>
          </w:tcPr>
          <w:p w:rsidR="00F262EB" w:rsidRPr="00813885" w:rsidRDefault="00F262EB" w:rsidP="00F262EB">
            <w:pPr>
              <w:pStyle w:val="a9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</w:rPr>
            </w:pPr>
            <w:r w:rsidRPr="00813885">
              <w:rPr>
                <w:rFonts w:ascii="Arial" w:eastAsia="Times New Roman" w:hAnsi="Arial" w:cs="Arial"/>
                <w:b/>
                <w:bCs/>
                <w:color w:val="000000"/>
                <w:sz w:val="36"/>
                <w:szCs w:val="36"/>
              </w:rPr>
              <w:t>FIGYELMEZTETÉS</w:t>
            </w:r>
          </w:p>
          <w:p w:rsidR="00F262EB" w:rsidRDefault="00F262EB" w:rsidP="00F262EB">
            <w:pPr>
              <w:pStyle w:val="a9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  <w:p w:rsidR="00F262EB" w:rsidRPr="00C10CA4" w:rsidRDefault="00F262EB" w:rsidP="00F262EB">
            <w:pPr>
              <w:pStyle w:val="a9"/>
              <w:ind w:left="720"/>
              <w:rPr>
                <w:rFonts w:ascii="Arial" w:eastAsia="Times New Roman" w:hAnsi="Arial" w:cs="Arial"/>
                <w:b/>
                <w:color w:val="888888"/>
                <w:sz w:val="20"/>
                <w:szCs w:val="20"/>
              </w:rPr>
            </w:pPr>
            <w:r w:rsidRPr="00C10CA4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EMLÉKEZTETŐ</w:t>
            </w:r>
          </w:p>
          <w:p w:rsidR="00F262EB" w:rsidRPr="00C10CA4" w:rsidRDefault="00F262EB" w:rsidP="00F262EB">
            <w:pPr>
              <w:pStyle w:val="a9"/>
              <w:numPr>
                <w:ilvl w:val="0"/>
                <w:numId w:val="7"/>
              </w:num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10CA4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Védje az összes medencehasználót az összes vizi betegségektől azzal, hogy  tisztán tartja és fertőtleníti. Ne nyelje le a medencevizet. </w:t>
            </w:r>
          </w:p>
          <w:p w:rsidR="00F262EB" w:rsidRPr="00C10CA4" w:rsidRDefault="00F262EB" w:rsidP="00F262EB">
            <w:pPr>
              <w:pStyle w:val="a9"/>
              <w:numPr>
                <w:ilvl w:val="0"/>
                <w:numId w:val="7"/>
              </w:num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10C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Őrizze a a medencét tisztán és világosan. A medence alja a medence peremétől nézve jól látható legyen.</w:t>
            </w:r>
          </w:p>
          <w:p w:rsidR="00F262EB" w:rsidRDefault="00F262EB" w:rsidP="00F262EB">
            <w:pPr>
              <w:pStyle w:val="a9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C10C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Őrizze a gyerekeket a medence takarótól távol, hogy elkerülje a belegabalyodást, amely fulladást vagy más sérülést okozhat.</w:t>
            </w:r>
          </w:p>
        </w:tc>
      </w:tr>
    </w:tbl>
    <w:p w:rsidR="00F262EB" w:rsidRDefault="00F262EB" w:rsidP="00CE0B70">
      <w:pPr>
        <w:pStyle w:val="a9"/>
        <w:rPr>
          <w:rFonts w:ascii="Arial" w:hAnsi="Arial" w:cs="Arial"/>
        </w:rPr>
      </w:pPr>
    </w:p>
    <w:p w:rsidR="00632AD2" w:rsidRPr="00493721" w:rsidRDefault="00632AD2" w:rsidP="00CE0B70">
      <w:pPr>
        <w:pStyle w:val="a9"/>
        <w:rPr>
          <w:rFonts w:ascii="Arial" w:hAnsi="Arial" w:cs="Arial"/>
        </w:rPr>
      </w:pPr>
    </w:p>
    <w:p w:rsidR="00632AD2" w:rsidRPr="00300A0F" w:rsidRDefault="00300A0F" w:rsidP="00CE0B70">
      <w:pPr>
        <w:pStyle w:val="a9"/>
        <w:rPr>
          <w:rFonts w:ascii="Arial" w:hAnsi="Arial" w:cs="Arial"/>
          <w:b/>
        </w:rPr>
      </w:pPr>
      <w:r w:rsidRPr="00300A0F">
        <w:rPr>
          <w:rFonts w:ascii="Arial" w:hAnsi="Arial" w:cs="Arial"/>
          <w:b/>
        </w:rPr>
        <w:t>V</w:t>
      </w:r>
      <w:r w:rsidR="00AC127C">
        <w:rPr>
          <w:rFonts w:ascii="Arial" w:hAnsi="Arial" w:cs="Arial"/>
          <w:b/>
        </w:rPr>
        <w:t>í</w:t>
      </w:r>
      <w:r w:rsidRPr="00300A0F">
        <w:rPr>
          <w:rFonts w:ascii="Arial" w:hAnsi="Arial" w:cs="Arial"/>
          <w:b/>
        </w:rPr>
        <w:t>zkezelés</w:t>
      </w:r>
    </w:p>
    <w:p w:rsidR="00632AD2" w:rsidRPr="00C10CA4" w:rsidRDefault="00300A0F" w:rsidP="00CE0B70">
      <w:pPr>
        <w:pStyle w:val="a9"/>
        <w:rPr>
          <w:rFonts w:ascii="Arial" w:hAnsi="Arial" w:cs="Arial"/>
          <w:b/>
          <w:sz w:val="20"/>
          <w:szCs w:val="20"/>
        </w:rPr>
      </w:pPr>
      <w:r w:rsidRPr="00C10CA4">
        <w:rPr>
          <w:rFonts w:ascii="Arial" w:hAnsi="Arial" w:cs="Arial"/>
          <w:b/>
          <w:sz w:val="20"/>
          <w:szCs w:val="20"/>
        </w:rPr>
        <w:t>A vízminőség megfelelő vegyszerezéssel való fenntartása mellett a legfontosabb tényező a fólia megfelelő megjelenése és élettartama</w:t>
      </w:r>
      <w:r w:rsidR="000147D8" w:rsidRPr="00C10CA4">
        <w:rPr>
          <w:rFonts w:ascii="Arial" w:hAnsi="Arial" w:cs="Arial"/>
          <w:b/>
          <w:sz w:val="20"/>
          <w:szCs w:val="20"/>
        </w:rPr>
        <w:t>. Biztosítani kell a tiszta, egészséges és biztonságos vizet. Megfelelő technikai felszerelés is fontos a víz teszteléséhez és kezeléséhez. Feltétlenül olvassa el és kövesse a vegyszergyártó írásos utasításait.</w:t>
      </w:r>
    </w:p>
    <w:p w:rsidR="000147D8" w:rsidRPr="00C10CA4" w:rsidRDefault="009459C5" w:rsidP="00B479FD">
      <w:pPr>
        <w:pStyle w:val="a9"/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  <w:r w:rsidRPr="00C10CA4">
        <w:rPr>
          <w:rFonts w:ascii="Arial" w:hAnsi="Arial" w:cs="Arial"/>
          <w:sz w:val="20"/>
          <w:szCs w:val="20"/>
        </w:rPr>
        <w:t>Soha ne hagyja a klór érintkezni a fóliával csak, ha már feloldódott. A szemcsés vagy tablettás klórt először oldja fel egy vödör vízben, majd adja hozzá a medencevízhez. Hasonlóképpen a folyékony klórt is keverjük azonnal össze a medencevízben.</w:t>
      </w:r>
    </w:p>
    <w:p w:rsidR="00B479FD" w:rsidRPr="00C10CA4" w:rsidRDefault="00B479FD" w:rsidP="00B479FD">
      <w:pPr>
        <w:pStyle w:val="a9"/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  <w:r w:rsidRPr="00C10CA4">
        <w:rPr>
          <w:rFonts w:ascii="Arial" w:hAnsi="Arial" w:cs="Arial"/>
          <w:sz w:val="20"/>
          <w:szCs w:val="20"/>
        </w:rPr>
        <w:t>Soha ne keverjen vegyszereket egymással össze. Adja a vegyszereket külön-külön a medencevízhez. Alaposan oldjuk fel a vegyszereket mielőtt egy másikat teszünk a vízbe.</w:t>
      </w:r>
    </w:p>
    <w:p w:rsidR="00B479FD" w:rsidRPr="00C10CA4" w:rsidRDefault="00B479FD" w:rsidP="00B479FD">
      <w:pPr>
        <w:pStyle w:val="a9"/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  <w:r w:rsidRPr="00C10CA4">
        <w:rPr>
          <w:rFonts w:ascii="Arial" w:hAnsi="Arial" w:cs="Arial"/>
          <w:sz w:val="20"/>
          <w:szCs w:val="20"/>
        </w:rPr>
        <w:t>Egy Intex medence</w:t>
      </w:r>
      <w:r w:rsidR="00AC127C">
        <w:rPr>
          <w:rFonts w:ascii="Arial" w:hAnsi="Arial" w:cs="Arial"/>
          <w:sz w:val="20"/>
          <w:szCs w:val="20"/>
        </w:rPr>
        <w:t xml:space="preserve"> </w:t>
      </w:r>
      <w:r w:rsidRPr="00C10CA4">
        <w:rPr>
          <w:rFonts w:ascii="Arial" w:hAnsi="Arial" w:cs="Arial"/>
          <w:sz w:val="20"/>
          <w:szCs w:val="20"/>
        </w:rPr>
        <w:t xml:space="preserve">fölöző és egy Intex porszívó rendelkezésre áll a medencevíz tisztaságának fenntartására. </w:t>
      </w:r>
      <w:r w:rsidR="00AC127C">
        <w:rPr>
          <w:rFonts w:ascii="Arial" w:hAnsi="Arial" w:cs="Arial"/>
          <w:sz w:val="20"/>
          <w:szCs w:val="20"/>
        </w:rPr>
        <w:t>Keresse</w:t>
      </w:r>
      <w:r w:rsidRPr="00C10CA4">
        <w:rPr>
          <w:rFonts w:ascii="Arial" w:hAnsi="Arial" w:cs="Arial"/>
          <w:sz w:val="20"/>
          <w:szCs w:val="20"/>
        </w:rPr>
        <w:t xml:space="preserve"> a medence kiegészítőket a kereskedőnél.</w:t>
      </w:r>
    </w:p>
    <w:p w:rsidR="00B479FD" w:rsidRPr="00C10CA4" w:rsidRDefault="00B479FD" w:rsidP="00B479FD">
      <w:pPr>
        <w:pStyle w:val="a9"/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  <w:r w:rsidRPr="00C10CA4">
        <w:rPr>
          <w:rFonts w:ascii="Arial" w:hAnsi="Arial" w:cs="Arial"/>
          <w:sz w:val="20"/>
          <w:szCs w:val="20"/>
        </w:rPr>
        <w:t>Ne használjon magasnyomású mosót</w:t>
      </w:r>
      <w:r w:rsidR="00F262EB">
        <w:rPr>
          <w:rFonts w:ascii="Arial" w:hAnsi="Arial" w:cs="Arial"/>
          <w:sz w:val="20"/>
          <w:szCs w:val="20"/>
        </w:rPr>
        <w:t xml:space="preserve"> </w:t>
      </w:r>
      <w:r w:rsidRPr="00C10CA4">
        <w:rPr>
          <w:rFonts w:ascii="Arial" w:hAnsi="Arial" w:cs="Arial"/>
          <w:sz w:val="20"/>
          <w:szCs w:val="20"/>
        </w:rPr>
        <w:t>a medence tisztításához.</w:t>
      </w:r>
    </w:p>
    <w:p w:rsidR="000147D8" w:rsidRDefault="000147D8" w:rsidP="00CE0B70">
      <w:pPr>
        <w:pStyle w:val="a9"/>
        <w:rPr>
          <w:rFonts w:ascii="Arial" w:hAnsi="Arial" w:cs="Arial"/>
        </w:rPr>
      </w:pPr>
    </w:p>
    <w:p w:rsidR="00C10CA4" w:rsidRPr="00C10CA4" w:rsidRDefault="00C10CA4" w:rsidP="00C10CA4">
      <w:pPr>
        <w:pStyle w:val="a9"/>
        <w:jc w:val="center"/>
        <w:rPr>
          <w:rFonts w:ascii="Arial" w:hAnsi="Arial" w:cs="Arial"/>
          <w:b/>
          <w:sz w:val="28"/>
          <w:szCs w:val="28"/>
        </w:rPr>
      </w:pPr>
      <w:r w:rsidRPr="00C10CA4">
        <w:rPr>
          <w:rFonts w:ascii="Arial" w:hAnsi="Arial" w:cs="Arial"/>
          <w:b/>
          <w:sz w:val="28"/>
          <w:szCs w:val="28"/>
        </w:rPr>
        <w:t>HIBAELHÁRÍTÁS</w:t>
      </w:r>
    </w:p>
    <w:p w:rsidR="00C10CA4" w:rsidRDefault="00C10CA4" w:rsidP="00CE0B70">
      <w:pPr>
        <w:pStyle w:val="a9"/>
        <w:rPr>
          <w:rFonts w:ascii="Arial" w:hAnsi="Arial" w:cs="Arial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093"/>
        <w:gridCol w:w="2410"/>
        <w:gridCol w:w="2268"/>
        <w:gridCol w:w="2441"/>
      </w:tblGrid>
      <w:tr w:rsidR="00C10CA4" w:rsidTr="00CC51F7">
        <w:tc>
          <w:tcPr>
            <w:tcW w:w="2093" w:type="dxa"/>
          </w:tcPr>
          <w:p w:rsidR="00C10CA4" w:rsidRDefault="00C10CA4" w:rsidP="00CE0B70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PROBLÉMA</w:t>
            </w:r>
          </w:p>
        </w:tc>
        <w:tc>
          <w:tcPr>
            <w:tcW w:w="2410" w:type="dxa"/>
          </w:tcPr>
          <w:p w:rsidR="00C10CA4" w:rsidRDefault="00C10CA4" w:rsidP="00CE0B70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LEÍRÁS</w:t>
            </w:r>
          </w:p>
        </w:tc>
        <w:tc>
          <w:tcPr>
            <w:tcW w:w="2268" w:type="dxa"/>
          </w:tcPr>
          <w:p w:rsidR="00C10CA4" w:rsidRDefault="00C10CA4" w:rsidP="00CE0B70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OKA</w:t>
            </w:r>
          </w:p>
        </w:tc>
        <w:tc>
          <w:tcPr>
            <w:tcW w:w="2441" w:type="dxa"/>
          </w:tcPr>
          <w:p w:rsidR="00C10CA4" w:rsidRDefault="00C10CA4" w:rsidP="00CE0B70">
            <w:pPr>
              <w:pStyle w:val="a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MEGOLDÁS</w:t>
            </w:r>
          </w:p>
        </w:tc>
      </w:tr>
      <w:tr w:rsidR="00C10CA4" w:rsidRPr="00994875" w:rsidTr="00CC51F7">
        <w:tc>
          <w:tcPr>
            <w:tcW w:w="2093" w:type="dxa"/>
          </w:tcPr>
          <w:p w:rsidR="00C10CA4" w:rsidRPr="00994875" w:rsidRDefault="00C10CA4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 w:rsidRPr="00994875">
              <w:rPr>
                <w:rFonts w:ascii="Arial" w:hAnsi="Arial" w:cs="Arial"/>
                <w:sz w:val="20"/>
                <w:szCs w:val="20"/>
              </w:rPr>
              <w:t>alga</w:t>
            </w:r>
          </w:p>
        </w:tc>
        <w:tc>
          <w:tcPr>
            <w:tcW w:w="2410" w:type="dxa"/>
          </w:tcPr>
          <w:p w:rsidR="00C10CA4" w:rsidRPr="00994875" w:rsidRDefault="00C10CA4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 w:rsidRPr="00994875">
              <w:rPr>
                <w:rFonts w:ascii="Arial" w:hAnsi="Arial" w:cs="Arial"/>
                <w:sz w:val="20"/>
                <w:szCs w:val="20"/>
              </w:rPr>
              <w:t>-zöld víz</w:t>
            </w:r>
          </w:p>
          <w:p w:rsidR="00C10CA4" w:rsidRDefault="00C10CA4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 w:rsidRPr="00994875">
              <w:rPr>
                <w:rFonts w:ascii="Arial" w:hAnsi="Arial" w:cs="Arial"/>
                <w:sz w:val="20"/>
                <w:szCs w:val="20"/>
              </w:rPr>
              <w:t xml:space="preserve">-zöld és fekete </w:t>
            </w:r>
            <w:r w:rsidR="00994875">
              <w:rPr>
                <w:rFonts w:ascii="Arial" w:hAnsi="Arial" w:cs="Arial"/>
                <w:sz w:val="20"/>
                <w:szCs w:val="20"/>
              </w:rPr>
              <w:t>pontok a fólián</w:t>
            </w:r>
          </w:p>
          <w:p w:rsidR="00994875" w:rsidRPr="00994875" w:rsidRDefault="00994875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-a fólia csúszós és büdös</w:t>
            </w:r>
          </w:p>
        </w:tc>
        <w:tc>
          <w:tcPr>
            <w:tcW w:w="2268" w:type="dxa"/>
          </w:tcPr>
          <w:p w:rsidR="00C10CA4" w:rsidRPr="00994875" w:rsidRDefault="00994875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-klór és pH szintet állítani kell</w:t>
            </w:r>
          </w:p>
        </w:tc>
        <w:tc>
          <w:tcPr>
            <w:tcW w:w="2441" w:type="dxa"/>
          </w:tcPr>
          <w:p w:rsidR="00C10CA4" w:rsidRDefault="00994875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-szuper klórral sokk kezelés, pH beállítás az ajánlott szintre</w:t>
            </w:r>
          </w:p>
          <w:p w:rsidR="00994875" w:rsidRDefault="00994875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-porszívózás a fenéken</w:t>
            </w:r>
          </w:p>
          <w:p w:rsidR="00994875" w:rsidRPr="00994875" w:rsidRDefault="00994875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-megfelelő klórszint tartása</w:t>
            </w:r>
          </w:p>
        </w:tc>
      </w:tr>
      <w:tr w:rsidR="00C10CA4" w:rsidRPr="00994875" w:rsidTr="00CC51F7">
        <w:tc>
          <w:tcPr>
            <w:tcW w:w="2093" w:type="dxa"/>
          </w:tcPr>
          <w:p w:rsidR="00C10CA4" w:rsidRPr="00994875" w:rsidRDefault="00C10CA4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 w:rsidRPr="00994875">
              <w:rPr>
                <w:rFonts w:ascii="Arial" w:hAnsi="Arial" w:cs="Arial"/>
                <w:sz w:val="20"/>
                <w:szCs w:val="20"/>
              </w:rPr>
              <w:t>színes víz</w:t>
            </w:r>
          </w:p>
        </w:tc>
        <w:tc>
          <w:tcPr>
            <w:tcW w:w="2410" w:type="dxa"/>
          </w:tcPr>
          <w:p w:rsidR="00C10CA4" w:rsidRPr="00994875" w:rsidRDefault="00994875" w:rsidP="00994875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-a víz kékre, barnára vagy feketére vált amikor először klórozza</w:t>
            </w:r>
          </w:p>
        </w:tc>
        <w:tc>
          <w:tcPr>
            <w:tcW w:w="2268" w:type="dxa"/>
          </w:tcPr>
          <w:p w:rsidR="00C10CA4" w:rsidRPr="00994875" w:rsidRDefault="00994875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-réz, vas vagy mangán a vizben amit a klor kioxodál</w:t>
            </w:r>
          </w:p>
        </w:tc>
        <w:tc>
          <w:tcPr>
            <w:tcW w:w="2441" w:type="dxa"/>
          </w:tcPr>
          <w:p w:rsidR="00C10CA4" w:rsidRDefault="00994875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-pH értéket az ajálott szintre hozni</w:t>
            </w:r>
          </w:p>
          <w:p w:rsidR="00994875" w:rsidRDefault="00994875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járassa a szűrést amig kitisztul a víz</w:t>
            </w:r>
          </w:p>
          <w:p w:rsidR="00994875" w:rsidRPr="00994875" w:rsidRDefault="00994875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-cserélje a szűrőpatront</w:t>
            </w:r>
          </w:p>
        </w:tc>
      </w:tr>
      <w:tr w:rsidR="00C10CA4" w:rsidRPr="00994875" w:rsidTr="00CC51F7">
        <w:tc>
          <w:tcPr>
            <w:tcW w:w="2093" w:type="dxa"/>
          </w:tcPr>
          <w:p w:rsidR="00C10CA4" w:rsidRPr="00994875" w:rsidRDefault="00C10CA4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 w:rsidRPr="00994875">
              <w:rPr>
                <w:rFonts w:ascii="Arial" w:hAnsi="Arial" w:cs="Arial"/>
                <w:sz w:val="20"/>
                <w:szCs w:val="20"/>
              </w:rPr>
              <w:t>lebegő anyag úszik a vízben</w:t>
            </w:r>
          </w:p>
        </w:tc>
        <w:tc>
          <w:tcPr>
            <w:tcW w:w="2410" w:type="dxa"/>
          </w:tcPr>
          <w:p w:rsidR="00C10CA4" w:rsidRPr="00994875" w:rsidRDefault="00994875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-a víz felhős vagy tejes</w:t>
            </w:r>
          </w:p>
        </w:tc>
        <w:tc>
          <w:tcPr>
            <w:tcW w:w="2268" w:type="dxa"/>
          </w:tcPr>
          <w:p w:rsidR="00C10CA4" w:rsidRDefault="00994875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CC51F7">
              <w:rPr>
                <w:rFonts w:ascii="Arial" w:hAnsi="Arial" w:cs="Arial"/>
                <w:sz w:val="20"/>
                <w:szCs w:val="20"/>
              </w:rPr>
              <w:t>kemény víz túl magas pH szintnél</w:t>
            </w:r>
          </w:p>
          <w:p w:rsidR="00CC51F7" w:rsidRDefault="00CC51F7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-klórtartalom alacsony</w:t>
            </w:r>
          </w:p>
          <w:p w:rsidR="00CC51F7" w:rsidRPr="00994875" w:rsidRDefault="00CC51F7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-idegen anyag a vízben</w:t>
            </w:r>
          </w:p>
        </w:tc>
        <w:tc>
          <w:tcPr>
            <w:tcW w:w="2441" w:type="dxa"/>
          </w:tcPr>
          <w:p w:rsidR="00C10CA4" w:rsidRDefault="00CC51F7" w:rsidP="00CC51F7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-helyes pH szint, kérje a kereskedő tanácsát</w:t>
            </w:r>
          </w:p>
          <w:p w:rsidR="00CC51F7" w:rsidRDefault="00CC51F7" w:rsidP="00CC51F7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-ellenőrizze a klórtartalmat</w:t>
            </w:r>
          </w:p>
          <w:p w:rsidR="00CC51F7" w:rsidRPr="00994875" w:rsidRDefault="00CC51F7" w:rsidP="00CC51F7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tisztítsa ki a szűrőpatront</w:t>
            </w:r>
          </w:p>
        </w:tc>
      </w:tr>
      <w:tr w:rsidR="00C10CA4" w:rsidRPr="00994875" w:rsidTr="00CC51F7">
        <w:tc>
          <w:tcPr>
            <w:tcW w:w="2093" w:type="dxa"/>
          </w:tcPr>
          <w:p w:rsidR="00C10CA4" w:rsidRPr="00994875" w:rsidRDefault="00C10CA4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 w:rsidRPr="00994875">
              <w:rPr>
                <w:rFonts w:ascii="Arial" w:hAnsi="Arial" w:cs="Arial"/>
                <w:sz w:val="20"/>
                <w:szCs w:val="20"/>
              </w:rPr>
              <w:t>állandó alacsony vízszint</w:t>
            </w:r>
          </w:p>
        </w:tc>
        <w:tc>
          <w:tcPr>
            <w:tcW w:w="2410" w:type="dxa"/>
          </w:tcPr>
          <w:p w:rsidR="00C10CA4" w:rsidRPr="00994875" w:rsidRDefault="00CC51F7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-vízszint alacsonyabb, mint előző nap</w:t>
            </w:r>
          </w:p>
        </w:tc>
        <w:tc>
          <w:tcPr>
            <w:tcW w:w="2268" w:type="dxa"/>
          </w:tcPr>
          <w:p w:rsidR="00C10CA4" w:rsidRPr="00994875" w:rsidRDefault="00CC51F7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-repedés vagy lyuk a fólián vagy tömlőn</w:t>
            </w:r>
          </w:p>
        </w:tc>
        <w:tc>
          <w:tcPr>
            <w:tcW w:w="2441" w:type="dxa"/>
          </w:tcPr>
          <w:p w:rsidR="00C10CA4" w:rsidRDefault="00CC51F7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-javító kittel javítani</w:t>
            </w:r>
          </w:p>
          <w:p w:rsidR="00CC51F7" w:rsidRDefault="00CC51F7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-meghúzni a csatlakozókat</w:t>
            </w:r>
          </w:p>
          <w:p w:rsidR="00CC51F7" w:rsidRPr="00994875" w:rsidRDefault="00CC51F7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-cserélni a tömlőket</w:t>
            </w:r>
          </w:p>
        </w:tc>
      </w:tr>
      <w:tr w:rsidR="00C10CA4" w:rsidRPr="00994875" w:rsidTr="00CC51F7">
        <w:tc>
          <w:tcPr>
            <w:tcW w:w="2093" w:type="dxa"/>
          </w:tcPr>
          <w:p w:rsidR="00C10CA4" w:rsidRPr="00994875" w:rsidRDefault="005128BB" w:rsidP="005128BB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üledék</w:t>
            </w:r>
            <w:r w:rsidR="00C10CA4" w:rsidRPr="00994875">
              <w:rPr>
                <w:rFonts w:ascii="Arial" w:hAnsi="Arial" w:cs="Arial"/>
                <w:sz w:val="20"/>
                <w:szCs w:val="20"/>
              </w:rPr>
              <w:t xml:space="preserve"> a medence alján</w:t>
            </w:r>
          </w:p>
        </w:tc>
        <w:tc>
          <w:tcPr>
            <w:tcW w:w="2410" w:type="dxa"/>
          </w:tcPr>
          <w:p w:rsidR="00C10CA4" w:rsidRPr="00994875" w:rsidRDefault="00CC51F7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-kosz vagy homok a medence alján</w:t>
            </w:r>
          </w:p>
        </w:tc>
        <w:tc>
          <w:tcPr>
            <w:tcW w:w="2268" w:type="dxa"/>
          </w:tcPr>
          <w:p w:rsidR="00C10CA4" w:rsidRPr="00994875" w:rsidRDefault="00CC51F7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5128BB">
              <w:rPr>
                <w:rFonts w:ascii="Arial" w:hAnsi="Arial" w:cs="Arial"/>
                <w:sz w:val="20"/>
                <w:szCs w:val="20"/>
              </w:rPr>
              <w:t>intenzív medencehasználat kívül-belül</w:t>
            </w:r>
          </w:p>
        </w:tc>
        <w:tc>
          <w:tcPr>
            <w:tcW w:w="2441" w:type="dxa"/>
          </w:tcPr>
          <w:p w:rsidR="00C10CA4" w:rsidRPr="00994875" w:rsidRDefault="005128BB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-használjon Intex porszívót a fenék takarítására</w:t>
            </w:r>
          </w:p>
        </w:tc>
      </w:tr>
      <w:tr w:rsidR="00C10CA4" w:rsidRPr="00994875" w:rsidTr="00CC51F7">
        <w:tc>
          <w:tcPr>
            <w:tcW w:w="2093" w:type="dxa"/>
          </w:tcPr>
          <w:p w:rsidR="00C10CA4" w:rsidRPr="00994875" w:rsidRDefault="00C10CA4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 w:rsidRPr="00994875">
              <w:rPr>
                <w:rFonts w:ascii="Arial" w:hAnsi="Arial" w:cs="Arial"/>
                <w:sz w:val="20"/>
                <w:szCs w:val="20"/>
              </w:rPr>
              <w:t>úszó törmelékek</w:t>
            </w:r>
          </w:p>
        </w:tc>
        <w:tc>
          <w:tcPr>
            <w:tcW w:w="2410" w:type="dxa"/>
          </w:tcPr>
          <w:p w:rsidR="00C10CA4" w:rsidRPr="00994875" w:rsidRDefault="005128BB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-levelek, rovarok, stb</w:t>
            </w:r>
          </w:p>
        </w:tc>
        <w:tc>
          <w:tcPr>
            <w:tcW w:w="2268" w:type="dxa"/>
          </w:tcPr>
          <w:p w:rsidR="00C10CA4" w:rsidRPr="00994875" w:rsidRDefault="005128BB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-medence túl közel van a fákhoz</w:t>
            </w:r>
          </w:p>
        </w:tc>
        <w:tc>
          <w:tcPr>
            <w:tcW w:w="2441" w:type="dxa"/>
          </w:tcPr>
          <w:p w:rsidR="00C10CA4" w:rsidRPr="00994875" w:rsidRDefault="005128BB" w:rsidP="00CE0B7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-használjon Intex fölözőt</w:t>
            </w:r>
          </w:p>
        </w:tc>
      </w:tr>
    </w:tbl>
    <w:p w:rsidR="00C10CA4" w:rsidRDefault="00C10CA4" w:rsidP="00CE0B70">
      <w:pPr>
        <w:pStyle w:val="a9"/>
        <w:rPr>
          <w:rFonts w:ascii="Arial" w:hAnsi="Arial" w:cs="Arial"/>
        </w:rPr>
      </w:pPr>
    </w:p>
    <w:p w:rsidR="00C10CA4" w:rsidRDefault="00C10CA4" w:rsidP="00CE0B70">
      <w:pPr>
        <w:pStyle w:val="a9"/>
        <w:rPr>
          <w:rFonts w:ascii="Arial" w:hAnsi="Arial" w:cs="Arial"/>
        </w:rPr>
      </w:pPr>
    </w:p>
    <w:p w:rsidR="004B3BAE" w:rsidRDefault="004B3BAE" w:rsidP="004B3BAE">
      <w:pPr>
        <w:pStyle w:val="a9"/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36"/>
          <w:szCs w:val="36"/>
        </w:rPr>
        <w:t>MEDENCE KARBANTARTÁSA ÉS LEERESZTÉSE</w:t>
      </w:r>
    </w:p>
    <w:p w:rsidR="00C10CA4" w:rsidRDefault="00C10CA4" w:rsidP="00CE0B70">
      <w:pPr>
        <w:pStyle w:val="a9"/>
        <w:rPr>
          <w:rFonts w:ascii="Arial" w:hAnsi="Arial" w:cs="Arial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834"/>
        <w:gridCol w:w="7403"/>
      </w:tblGrid>
      <w:tr w:rsidR="009D7830" w:rsidTr="00784385">
        <w:tc>
          <w:tcPr>
            <w:tcW w:w="1834" w:type="dxa"/>
          </w:tcPr>
          <w:p w:rsidR="009D7830" w:rsidRPr="009D7830" w:rsidRDefault="009D7830" w:rsidP="00CE0B70">
            <w:pPr>
              <w:pStyle w:val="a9"/>
              <w:rPr>
                <w:rFonts w:ascii="Arial" w:hAnsi="Arial" w:cs="Arial"/>
                <w:b/>
                <w:sz w:val="32"/>
                <w:szCs w:val="32"/>
              </w:rPr>
            </w:pPr>
            <w:r w:rsidRPr="009D7830">
              <w:rPr>
                <w:rFonts w:ascii="Arial" w:hAnsi="Arial" w:cs="Arial"/>
                <w:b/>
                <w:sz w:val="32"/>
                <w:szCs w:val="32"/>
              </w:rPr>
              <w:t>VIGYÁZAT</w:t>
            </w:r>
          </w:p>
        </w:tc>
        <w:tc>
          <w:tcPr>
            <w:tcW w:w="7403" w:type="dxa"/>
          </w:tcPr>
          <w:p w:rsidR="009D7830" w:rsidRPr="009D7830" w:rsidRDefault="009D7830" w:rsidP="009D7830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MINDIG KÖVESSE A VEGYSZERGYÁRTÓK UTASÍTÁSAIT AZ EGÉSZSÉGRE ÉS VESZÉLYEKRE VALÓ FIGYELMEZTETÉSEIT </w:t>
            </w:r>
          </w:p>
        </w:tc>
      </w:tr>
    </w:tbl>
    <w:p w:rsidR="00EB35EC" w:rsidRDefault="00EB35EC" w:rsidP="00CE0B70">
      <w:pPr>
        <w:pStyle w:val="a9"/>
      </w:pPr>
    </w:p>
    <w:p w:rsidR="00EB35EC" w:rsidRPr="00A97027" w:rsidRDefault="009D7830" w:rsidP="00CE0B70">
      <w:pPr>
        <w:pStyle w:val="a9"/>
        <w:rPr>
          <w:rFonts w:ascii="Arial" w:hAnsi="Arial" w:cs="Arial"/>
          <w:b/>
          <w:sz w:val="20"/>
          <w:szCs w:val="20"/>
        </w:rPr>
      </w:pPr>
      <w:r w:rsidRPr="00A97027">
        <w:rPr>
          <w:rFonts w:ascii="Arial" w:hAnsi="Arial" w:cs="Arial"/>
          <w:b/>
          <w:sz w:val="20"/>
          <w:szCs w:val="20"/>
        </w:rPr>
        <w:t>Ne tegyen vegyszert a medencébe, ha vannak benne</w:t>
      </w:r>
      <w:r w:rsidR="00EF1659">
        <w:rPr>
          <w:rFonts w:ascii="Arial" w:hAnsi="Arial" w:cs="Arial"/>
          <w:b/>
          <w:sz w:val="20"/>
          <w:szCs w:val="20"/>
        </w:rPr>
        <w:t>, mert</w:t>
      </w:r>
      <w:r w:rsidR="00A97027" w:rsidRPr="00A97027">
        <w:rPr>
          <w:rFonts w:ascii="Arial" w:hAnsi="Arial" w:cs="Arial"/>
          <w:b/>
          <w:sz w:val="20"/>
          <w:szCs w:val="20"/>
        </w:rPr>
        <w:t xml:space="preserve"> bőr és szem irritációt okozhat. </w:t>
      </w:r>
    </w:p>
    <w:p w:rsidR="00F7601F" w:rsidRDefault="00A97027" w:rsidP="00F7601F">
      <w:pPr>
        <w:pStyle w:val="a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Koncentrált klór károsíthatja a medence fóliát.</w:t>
      </w:r>
      <w:r w:rsidR="00784385">
        <w:rPr>
          <w:rFonts w:ascii="Arial" w:hAnsi="Arial" w:cs="Arial"/>
          <w:sz w:val="20"/>
          <w:szCs w:val="20"/>
        </w:rPr>
        <w:t xml:space="preserve"> </w:t>
      </w:r>
      <w:r w:rsidR="00F7601F">
        <w:rPr>
          <w:rFonts w:ascii="Arial" w:hAnsi="Arial" w:cs="Arial"/>
          <w:sz w:val="20"/>
          <w:szCs w:val="20"/>
        </w:rPr>
        <w:t xml:space="preserve">Az Intex Ltd., a vele kapcsolatban álló vállalatok, a meghatalmazott ügynökei, a szolgáltatási központjai, kiskereskedők vagy alkalmazottai nem vállalnak felelőséget a vevő vagy más fél  medencével kapcsolatos vesztességeire, a vegyszerekre vagy a vízkárokra. </w:t>
      </w:r>
      <w:r w:rsidR="00F7601F" w:rsidRPr="00F7601F">
        <w:rPr>
          <w:rFonts w:ascii="Arial" w:hAnsi="Arial" w:cs="Arial"/>
          <w:b/>
          <w:sz w:val="20"/>
          <w:szCs w:val="20"/>
        </w:rPr>
        <w:t>Tartson tartalék szűrőt. Cserélje a patronokat kéthetente.</w:t>
      </w:r>
      <w:r w:rsidR="00F7601F">
        <w:rPr>
          <w:rFonts w:ascii="Arial" w:hAnsi="Arial" w:cs="Arial"/>
          <w:b/>
          <w:sz w:val="20"/>
          <w:szCs w:val="20"/>
        </w:rPr>
        <w:t xml:space="preserve"> </w:t>
      </w:r>
      <w:r w:rsidR="00F7601F">
        <w:rPr>
          <w:rFonts w:ascii="Arial" w:hAnsi="Arial" w:cs="Arial"/>
          <w:sz w:val="20"/>
          <w:szCs w:val="20"/>
        </w:rPr>
        <w:t>Ajánljuk, hogy Intex Krystal Clear szivattyút használjon a föld feletti medencékhez.</w:t>
      </w:r>
    </w:p>
    <w:p w:rsidR="00F7601F" w:rsidRDefault="00F7601F" w:rsidP="00F7601F">
      <w:pPr>
        <w:pStyle w:val="a9"/>
        <w:rPr>
          <w:rFonts w:ascii="Arial" w:hAnsi="Arial" w:cs="Arial"/>
          <w:sz w:val="20"/>
          <w:szCs w:val="20"/>
        </w:rPr>
      </w:pPr>
    </w:p>
    <w:p w:rsidR="00035B9D" w:rsidRPr="00035B9D" w:rsidRDefault="00035B9D" w:rsidP="00F7601F">
      <w:pPr>
        <w:pStyle w:val="a9"/>
        <w:rPr>
          <w:rFonts w:ascii="Arial" w:hAnsi="Arial" w:cs="Arial"/>
          <w:b/>
          <w:sz w:val="20"/>
          <w:szCs w:val="20"/>
        </w:rPr>
      </w:pPr>
      <w:r w:rsidRPr="00035B9D">
        <w:rPr>
          <w:rFonts w:ascii="Arial" w:hAnsi="Arial" w:cs="Arial"/>
          <w:b/>
          <w:sz w:val="20"/>
          <w:szCs w:val="20"/>
        </w:rPr>
        <w:t>A TÚL SOK ES</w:t>
      </w:r>
      <w:r w:rsidR="00AC127C">
        <w:rPr>
          <w:rFonts w:ascii="Arial" w:hAnsi="Arial" w:cs="Arial"/>
          <w:b/>
          <w:sz w:val="20"/>
          <w:szCs w:val="20"/>
        </w:rPr>
        <w:t>Ő</w:t>
      </w:r>
      <w:r w:rsidRPr="00035B9D">
        <w:rPr>
          <w:rFonts w:ascii="Arial" w:hAnsi="Arial" w:cs="Arial"/>
          <w:b/>
          <w:sz w:val="20"/>
          <w:szCs w:val="20"/>
        </w:rPr>
        <w:t>: a medence túltöltésének elkerülése érdekében azonnali esővíz elvezetés szükséges, hogy a vízszint a maximumnál ne legyen nagyobb.</w:t>
      </w:r>
    </w:p>
    <w:p w:rsidR="00F7601F" w:rsidRPr="00035B9D" w:rsidRDefault="00035B9D" w:rsidP="00F7601F">
      <w:pPr>
        <w:pStyle w:val="a9"/>
        <w:rPr>
          <w:rFonts w:ascii="Arial" w:hAnsi="Arial" w:cs="Arial"/>
          <w:b/>
        </w:rPr>
      </w:pPr>
      <w:r w:rsidRPr="00035B9D">
        <w:rPr>
          <w:rFonts w:ascii="Arial" w:hAnsi="Arial" w:cs="Arial"/>
          <w:b/>
        </w:rPr>
        <w:t>Hogyan ürítse le a medencéjét a hosszútávú tárolásra</w:t>
      </w:r>
    </w:p>
    <w:p w:rsidR="00EB35EC" w:rsidRDefault="00035B9D" w:rsidP="00035B9D">
      <w:pPr>
        <w:pStyle w:val="a9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Járjon utána a helyi előírásoknak </w:t>
      </w:r>
      <w:r w:rsidR="00DB3671">
        <w:rPr>
          <w:rFonts w:ascii="Arial" w:hAnsi="Arial" w:cs="Arial"/>
          <w:sz w:val="20"/>
          <w:szCs w:val="20"/>
        </w:rPr>
        <w:t>a medencevíz kezelésére (ürítés) vonatkozóan.</w:t>
      </w:r>
    </w:p>
    <w:p w:rsidR="00784385" w:rsidRDefault="00DB3671" w:rsidP="00CE0B70">
      <w:pPr>
        <w:pStyle w:val="a9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DB3671">
        <w:rPr>
          <w:rFonts w:ascii="Arial" w:hAnsi="Arial" w:cs="Arial"/>
          <w:sz w:val="20"/>
          <w:szCs w:val="20"/>
        </w:rPr>
        <w:t xml:space="preserve">Győződjön meg arról, hogy a medencében lévő leeresztő dugó </w:t>
      </w:r>
      <w:r>
        <w:rPr>
          <w:rFonts w:ascii="Arial" w:hAnsi="Arial" w:cs="Arial"/>
          <w:sz w:val="20"/>
          <w:szCs w:val="20"/>
        </w:rPr>
        <w:t>csatlakoztatva van-e</w:t>
      </w:r>
    </w:p>
    <w:p w:rsidR="00DB3671" w:rsidRDefault="00DB3671" w:rsidP="00CE0B70">
      <w:pPr>
        <w:pStyle w:val="a9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Vegye le a kupakot a leeresztőről a medence külső falánál.</w:t>
      </w:r>
    </w:p>
    <w:p w:rsidR="00DB3671" w:rsidRDefault="00DB3671" w:rsidP="00CE0B70">
      <w:pPr>
        <w:pStyle w:val="a9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Csatolja az anya végénél a kerti tömlőt a leeresztő csatlakozóhoz (</w:t>
      </w:r>
      <w:r w:rsidR="004B3BAE" w:rsidRPr="004B3BAE">
        <w:rPr>
          <w:rFonts w:ascii="Arial" w:hAnsi="Arial" w:cs="Arial"/>
          <w:b/>
          <w:sz w:val="20"/>
          <w:szCs w:val="20"/>
        </w:rPr>
        <w:t>16</w:t>
      </w:r>
      <w:r>
        <w:rPr>
          <w:rFonts w:ascii="Arial" w:hAnsi="Arial" w:cs="Arial"/>
          <w:sz w:val="20"/>
          <w:szCs w:val="20"/>
        </w:rPr>
        <w:t>).</w:t>
      </w:r>
    </w:p>
    <w:p w:rsidR="00DB3671" w:rsidRDefault="00DB3671" w:rsidP="00CE0B70">
      <w:pPr>
        <w:pStyle w:val="a9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Helyezze a tömlő másik végét egy olyan területre, ahol a víz biztonságosan elszivárog, a háztól és szomszédtól távol van.</w:t>
      </w:r>
    </w:p>
    <w:p w:rsidR="00DB3671" w:rsidRPr="00F57361" w:rsidRDefault="00DB3671" w:rsidP="00CE0B70">
      <w:pPr>
        <w:pStyle w:val="a9"/>
        <w:numPr>
          <w:ilvl w:val="0"/>
          <w:numId w:val="1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Csatlakoztassa a csatorna csatlakozót a leeresztő szelephez</w:t>
      </w:r>
      <w:r w:rsidR="00F57361">
        <w:rPr>
          <w:rFonts w:ascii="Arial" w:hAnsi="Arial" w:cs="Arial"/>
          <w:sz w:val="20"/>
          <w:szCs w:val="20"/>
        </w:rPr>
        <w:t xml:space="preserve">. </w:t>
      </w:r>
      <w:r w:rsidR="00F57361" w:rsidRPr="00F57361">
        <w:rPr>
          <w:rFonts w:ascii="Arial" w:hAnsi="Arial" w:cs="Arial"/>
          <w:b/>
          <w:sz w:val="20"/>
          <w:szCs w:val="20"/>
        </w:rPr>
        <w:t>MEGJEGYZÉS: a leeresztő csatlakozó nyomni fogja a leeresztő dugót, ami kiny</w:t>
      </w:r>
      <w:r w:rsidR="004B3BAE">
        <w:rPr>
          <w:rFonts w:ascii="Arial" w:hAnsi="Arial" w:cs="Arial"/>
          <w:b/>
          <w:sz w:val="20"/>
          <w:szCs w:val="20"/>
        </w:rPr>
        <w:t>íl</w:t>
      </w:r>
      <w:r w:rsidR="00F57361" w:rsidRPr="00F57361">
        <w:rPr>
          <w:rFonts w:ascii="Arial" w:hAnsi="Arial" w:cs="Arial"/>
          <w:b/>
          <w:sz w:val="20"/>
          <w:szCs w:val="20"/>
        </w:rPr>
        <w:t>ik és a víz azonnal kezd kifolyni.</w:t>
      </w:r>
    </w:p>
    <w:p w:rsidR="00F57361" w:rsidRDefault="008A329E" w:rsidP="00CE0B70">
      <w:pPr>
        <w:pStyle w:val="a9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Amikor a víz elvezetés megáll, felemelkedik a medence ellenkez</w:t>
      </w:r>
      <w:r w:rsidR="00AC127C">
        <w:rPr>
          <w:rFonts w:ascii="Arial" w:hAnsi="Arial" w:cs="Arial"/>
          <w:sz w:val="20"/>
          <w:szCs w:val="20"/>
        </w:rPr>
        <w:t>ő</w:t>
      </w:r>
      <w:r>
        <w:rPr>
          <w:rFonts w:ascii="Arial" w:hAnsi="Arial" w:cs="Arial"/>
          <w:sz w:val="20"/>
          <w:szCs w:val="20"/>
        </w:rPr>
        <w:t xml:space="preserve"> oldala, mint ahol a leeresztő van, és így a maradék víz is ki</w:t>
      </w:r>
      <w:r w:rsidR="00AC127C">
        <w:rPr>
          <w:rFonts w:ascii="Arial" w:hAnsi="Arial" w:cs="Arial"/>
          <w:sz w:val="20"/>
          <w:szCs w:val="20"/>
        </w:rPr>
        <w:t>fo</w:t>
      </w:r>
      <w:r>
        <w:rPr>
          <w:rFonts w:ascii="Arial" w:hAnsi="Arial" w:cs="Arial"/>
          <w:sz w:val="20"/>
          <w:szCs w:val="20"/>
        </w:rPr>
        <w:t>lyik a medencéből.</w:t>
      </w:r>
    </w:p>
    <w:p w:rsidR="00A842D7" w:rsidRDefault="00A842D7" w:rsidP="00CE0B70">
      <w:pPr>
        <w:pStyle w:val="a9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Húzza ki a tömlőt és az adaptert, ha készen van.</w:t>
      </w:r>
    </w:p>
    <w:p w:rsidR="00A842D7" w:rsidRDefault="00A842D7" w:rsidP="00CE0B70">
      <w:pPr>
        <w:pStyle w:val="a9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Helyezze vissza a dugót a leeresztő szelepbe a medencében.</w:t>
      </w:r>
    </w:p>
    <w:p w:rsidR="00A842D7" w:rsidRDefault="00AC127C" w:rsidP="00CE0B70">
      <w:pPr>
        <w:pStyle w:val="a9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Tegye a leeresztő védősapkát kí</w:t>
      </w:r>
      <w:r w:rsidR="00A842D7">
        <w:rPr>
          <w:rFonts w:ascii="Arial" w:hAnsi="Arial" w:cs="Arial"/>
          <w:sz w:val="20"/>
          <w:szCs w:val="20"/>
        </w:rPr>
        <w:t>vülről a helyére.</w:t>
      </w:r>
    </w:p>
    <w:p w:rsidR="00A842D7" w:rsidRDefault="00A842D7" w:rsidP="00CE0B70">
      <w:pPr>
        <w:pStyle w:val="a9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szerelési utasítás fordított módján távolítsa el a csatlakozó részeket.</w:t>
      </w:r>
    </w:p>
    <w:p w:rsidR="00A842D7" w:rsidRPr="00D63361" w:rsidRDefault="00A842D7" w:rsidP="00CE0B70">
      <w:pPr>
        <w:pStyle w:val="a9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Style w:val="hps"/>
          <w:rFonts w:ascii="Arial" w:hAnsi="Arial" w:cs="Arial"/>
          <w:color w:val="000000"/>
        </w:rPr>
        <w:t>Győződjön meg arról</w:t>
      </w:r>
      <w:r>
        <w:rPr>
          <w:rFonts w:ascii="Arial" w:hAnsi="Arial" w:cs="Arial"/>
          <w:color w:val="000000"/>
        </w:rPr>
        <w:t xml:space="preserve">, hogy </w:t>
      </w:r>
      <w:r>
        <w:rPr>
          <w:rStyle w:val="hps"/>
          <w:rFonts w:ascii="Arial" w:hAnsi="Arial" w:cs="Arial"/>
          <w:color w:val="000000"/>
        </w:rPr>
        <w:t>a medence</w:t>
      </w:r>
      <w:r>
        <w:rPr>
          <w:rFonts w:ascii="Arial" w:hAnsi="Arial" w:cs="Arial"/>
          <w:color w:val="000000"/>
        </w:rPr>
        <w:t xml:space="preserve"> </w:t>
      </w:r>
      <w:r>
        <w:rPr>
          <w:rStyle w:val="hps"/>
          <w:rFonts w:ascii="Arial" w:hAnsi="Arial" w:cs="Arial"/>
          <w:color w:val="000000"/>
        </w:rPr>
        <w:t>és minden alkatrésze</w:t>
      </w:r>
      <w:r>
        <w:rPr>
          <w:rFonts w:ascii="Arial" w:hAnsi="Arial" w:cs="Arial"/>
          <w:color w:val="000000"/>
        </w:rPr>
        <w:t xml:space="preserve"> </w:t>
      </w:r>
      <w:r>
        <w:rPr>
          <w:rStyle w:val="hps"/>
          <w:rFonts w:ascii="Arial" w:hAnsi="Arial" w:cs="Arial"/>
          <w:color w:val="000000"/>
        </w:rPr>
        <w:t>teljesen</w:t>
      </w:r>
      <w:r>
        <w:rPr>
          <w:rFonts w:ascii="Arial" w:hAnsi="Arial" w:cs="Arial"/>
          <w:color w:val="000000"/>
        </w:rPr>
        <w:t xml:space="preserve"> </w:t>
      </w:r>
      <w:r>
        <w:rPr>
          <w:rStyle w:val="hps"/>
          <w:rFonts w:ascii="Arial" w:hAnsi="Arial" w:cs="Arial"/>
          <w:color w:val="000000"/>
        </w:rPr>
        <w:t>száraz</w:t>
      </w:r>
      <w:r>
        <w:rPr>
          <w:rFonts w:ascii="Arial" w:hAnsi="Arial" w:cs="Arial"/>
          <w:color w:val="000000"/>
        </w:rPr>
        <w:t xml:space="preserve"> </w:t>
      </w:r>
      <w:r>
        <w:rPr>
          <w:rStyle w:val="hps"/>
          <w:rFonts w:ascii="Arial" w:hAnsi="Arial" w:cs="Arial"/>
          <w:color w:val="000000"/>
        </w:rPr>
        <w:t>tárolás előtt</w:t>
      </w:r>
      <w:r>
        <w:rPr>
          <w:rFonts w:ascii="Arial" w:hAnsi="Arial" w:cs="Arial"/>
          <w:color w:val="000000"/>
        </w:rPr>
        <w:t>. A napon hagyjuk egy órát száradni azután hajtogassuk össze. (</w:t>
      </w:r>
      <w:r w:rsidRPr="00227101">
        <w:rPr>
          <w:rFonts w:ascii="Arial" w:hAnsi="Arial" w:cs="Arial"/>
          <w:b/>
          <w:color w:val="000000"/>
        </w:rPr>
        <w:t xml:space="preserve">lásd </w:t>
      </w:r>
      <w:r w:rsidR="004B3BAE">
        <w:rPr>
          <w:rFonts w:ascii="Arial" w:hAnsi="Arial" w:cs="Arial"/>
          <w:b/>
          <w:color w:val="000000"/>
        </w:rPr>
        <w:t>11</w:t>
      </w:r>
      <w:r w:rsidRPr="00227101">
        <w:rPr>
          <w:rFonts w:ascii="Arial" w:hAnsi="Arial" w:cs="Arial"/>
          <w:b/>
          <w:color w:val="000000"/>
        </w:rPr>
        <w:t>.ábra</w:t>
      </w:r>
      <w:r>
        <w:rPr>
          <w:rFonts w:ascii="Arial" w:hAnsi="Arial" w:cs="Arial"/>
          <w:color w:val="000000"/>
        </w:rPr>
        <w:t>).</w:t>
      </w:r>
      <w:r w:rsidR="00D63361">
        <w:rPr>
          <w:rFonts w:ascii="Arial" w:hAnsi="Arial" w:cs="Arial"/>
          <w:color w:val="000000"/>
        </w:rPr>
        <w:t xml:space="preserve"> Szórja mega fólia felületét hintőporral, hogy az összetapadást meggátolja és a maradék nedvességet felszívja.</w:t>
      </w:r>
    </w:p>
    <w:p w:rsidR="00D63361" w:rsidRPr="002939D4" w:rsidRDefault="00D63361" w:rsidP="00CE0B70">
      <w:pPr>
        <w:pStyle w:val="a9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</w:rPr>
        <w:t>Hozzon létre agy négyzet alakot. Kezdje az egyik oldalon, hajtsa a fólia 1/6-t  önmagára kétszer. Tegye ugyanezt az ellenkező oldalakon is (</w:t>
      </w:r>
      <w:r w:rsidRPr="00D63361">
        <w:rPr>
          <w:rFonts w:ascii="Arial" w:hAnsi="Arial" w:cs="Arial"/>
          <w:b/>
          <w:color w:val="000000"/>
        </w:rPr>
        <w:t xml:space="preserve">lásd </w:t>
      </w:r>
      <w:r w:rsidR="004B3BAE">
        <w:rPr>
          <w:rFonts w:ascii="Arial" w:hAnsi="Arial" w:cs="Arial"/>
          <w:b/>
          <w:color w:val="000000"/>
        </w:rPr>
        <w:t>12</w:t>
      </w:r>
      <w:r w:rsidRPr="00D63361">
        <w:rPr>
          <w:rFonts w:ascii="Arial" w:hAnsi="Arial" w:cs="Arial"/>
          <w:b/>
          <w:color w:val="000000"/>
        </w:rPr>
        <w:t>.1 és</w:t>
      </w:r>
      <w:r w:rsidR="002939D4">
        <w:rPr>
          <w:rFonts w:ascii="Arial" w:hAnsi="Arial" w:cs="Arial"/>
          <w:b/>
          <w:color w:val="000000"/>
        </w:rPr>
        <w:t xml:space="preserve"> </w:t>
      </w:r>
      <w:r w:rsidR="004B3BAE">
        <w:rPr>
          <w:rFonts w:ascii="Arial" w:hAnsi="Arial" w:cs="Arial"/>
          <w:b/>
          <w:color w:val="000000"/>
        </w:rPr>
        <w:t>12</w:t>
      </w:r>
      <w:r w:rsidRPr="00D63361">
        <w:rPr>
          <w:rFonts w:ascii="Arial" w:hAnsi="Arial" w:cs="Arial"/>
          <w:b/>
          <w:color w:val="000000"/>
        </w:rPr>
        <w:t>.2 ábra</w:t>
      </w:r>
      <w:r>
        <w:rPr>
          <w:rFonts w:ascii="Arial" w:hAnsi="Arial" w:cs="Arial"/>
          <w:color w:val="000000"/>
        </w:rPr>
        <w:t>)</w:t>
      </w:r>
      <w:r w:rsidR="002939D4">
        <w:rPr>
          <w:rFonts w:ascii="Arial" w:hAnsi="Arial" w:cs="Arial"/>
          <w:color w:val="000000"/>
        </w:rPr>
        <w:t>.</w:t>
      </w:r>
    </w:p>
    <w:p w:rsidR="002939D4" w:rsidRDefault="002939D4" w:rsidP="00CE0B70">
      <w:pPr>
        <w:pStyle w:val="a9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Miután létrehozta a két ellentétes oldalon a hajtásokat, egyszerűen hajtsa a két behajtott részt egymásra, mintha egy könyvet összecsukna (</w:t>
      </w:r>
      <w:r w:rsidRPr="002939D4">
        <w:rPr>
          <w:rFonts w:ascii="Arial" w:hAnsi="Arial" w:cs="Arial"/>
          <w:b/>
          <w:sz w:val="20"/>
          <w:szCs w:val="20"/>
        </w:rPr>
        <w:t xml:space="preserve">lásd </w:t>
      </w:r>
      <w:r w:rsidR="004B3BAE">
        <w:rPr>
          <w:rFonts w:ascii="Arial" w:hAnsi="Arial" w:cs="Arial"/>
          <w:b/>
          <w:sz w:val="20"/>
          <w:szCs w:val="20"/>
        </w:rPr>
        <w:t>13</w:t>
      </w:r>
      <w:r w:rsidRPr="002939D4">
        <w:rPr>
          <w:rFonts w:ascii="Arial" w:hAnsi="Arial" w:cs="Arial"/>
          <w:b/>
          <w:sz w:val="20"/>
          <w:szCs w:val="20"/>
        </w:rPr>
        <w:t xml:space="preserve">.1 és </w:t>
      </w:r>
      <w:r w:rsidR="004B3BAE">
        <w:rPr>
          <w:rFonts w:ascii="Arial" w:hAnsi="Arial" w:cs="Arial"/>
          <w:b/>
          <w:sz w:val="20"/>
          <w:szCs w:val="20"/>
        </w:rPr>
        <w:t>13</w:t>
      </w:r>
      <w:r w:rsidRPr="002939D4">
        <w:rPr>
          <w:rFonts w:ascii="Arial" w:hAnsi="Arial" w:cs="Arial"/>
          <w:b/>
          <w:sz w:val="20"/>
          <w:szCs w:val="20"/>
        </w:rPr>
        <w:t>.2 ábra</w:t>
      </w:r>
      <w:r>
        <w:rPr>
          <w:rFonts w:ascii="Arial" w:hAnsi="Arial" w:cs="Arial"/>
          <w:sz w:val="20"/>
          <w:szCs w:val="20"/>
        </w:rPr>
        <w:t>).</w:t>
      </w:r>
    </w:p>
    <w:p w:rsidR="002939D4" w:rsidRDefault="002939D4" w:rsidP="00CE0B70">
      <w:pPr>
        <w:pStyle w:val="a9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Hajtsa a két hosszú véget középre (</w:t>
      </w:r>
      <w:r w:rsidRPr="002939D4">
        <w:rPr>
          <w:rFonts w:ascii="Arial" w:hAnsi="Arial" w:cs="Arial"/>
          <w:b/>
          <w:sz w:val="20"/>
          <w:szCs w:val="20"/>
        </w:rPr>
        <w:t xml:space="preserve">lásd </w:t>
      </w:r>
      <w:r w:rsidR="004B3BAE">
        <w:rPr>
          <w:rFonts w:ascii="Arial" w:hAnsi="Arial" w:cs="Arial"/>
          <w:b/>
          <w:sz w:val="20"/>
          <w:szCs w:val="20"/>
        </w:rPr>
        <w:t>14</w:t>
      </w:r>
      <w:r w:rsidRPr="002939D4">
        <w:rPr>
          <w:rFonts w:ascii="Arial" w:hAnsi="Arial" w:cs="Arial"/>
          <w:b/>
          <w:sz w:val="20"/>
          <w:szCs w:val="20"/>
        </w:rPr>
        <w:t>. ábra</w:t>
      </w:r>
      <w:r>
        <w:rPr>
          <w:rFonts w:ascii="Arial" w:hAnsi="Arial" w:cs="Arial"/>
          <w:sz w:val="20"/>
          <w:szCs w:val="20"/>
        </w:rPr>
        <w:t>).</w:t>
      </w:r>
    </w:p>
    <w:p w:rsidR="002939D4" w:rsidRDefault="002939D4" w:rsidP="00CE0B70">
      <w:pPr>
        <w:pStyle w:val="a9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Végül hajtsa a két felet egymásra és kész a kompakt fólia (</w:t>
      </w:r>
      <w:r w:rsidRPr="002939D4">
        <w:rPr>
          <w:rFonts w:ascii="Arial" w:hAnsi="Arial" w:cs="Arial"/>
          <w:b/>
          <w:sz w:val="20"/>
          <w:szCs w:val="20"/>
        </w:rPr>
        <w:t xml:space="preserve">lásd </w:t>
      </w:r>
      <w:r w:rsidR="005A12F6">
        <w:rPr>
          <w:rFonts w:ascii="Arial" w:hAnsi="Arial" w:cs="Arial"/>
          <w:b/>
          <w:sz w:val="20"/>
          <w:szCs w:val="20"/>
        </w:rPr>
        <w:t>15</w:t>
      </w:r>
      <w:r w:rsidRPr="002939D4">
        <w:rPr>
          <w:rFonts w:ascii="Arial" w:hAnsi="Arial" w:cs="Arial"/>
          <w:b/>
          <w:sz w:val="20"/>
          <w:szCs w:val="20"/>
        </w:rPr>
        <w:t>. ábra</w:t>
      </w:r>
      <w:r>
        <w:rPr>
          <w:rFonts w:ascii="Arial" w:hAnsi="Arial" w:cs="Arial"/>
          <w:sz w:val="20"/>
          <w:szCs w:val="20"/>
        </w:rPr>
        <w:t>).</w:t>
      </w:r>
    </w:p>
    <w:p w:rsidR="002939D4" w:rsidRDefault="002939D4" w:rsidP="00CE0B70">
      <w:pPr>
        <w:pStyle w:val="a9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Tárolja a fóliát és tartozékokat száraz temperált</w:t>
      </w:r>
      <w:r w:rsidR="00010042">
        <w:rPr>
          <w:rFonts w:ascii="Arial" w:hAnsi="Arial" w:cs="Arial"/>
          <w:sz w:val="20"/>
          <w:szCs w:val="20"/>
        </w:rPr>
        <w:t xml:space="preserve"> tárolási </w:t>
      </w:r>
      <w:r>
        <w:rPr>
          <w:rFonts w:ascii="Arial" w:hAnsi="Arial" w:cs="Arial"/>
          <w:sz w:val="20"/>
          <w:szCs w:val="20"/>
        </w:rPr>
        <w:t>helyen 0 és 40 fok C között</w:t>
      </w:r>
      <w:r w:rsidR="00010042">
        <w:rPr>
          <w:rFonts w:ascii="Arial" w:hAnsi="Arial" w:cs="Arial"/>
          <w:sz w:val="20"/>
          <w:szCs w:val="20"/>
        </w:rPr>
        <w:t>.</w:t>
      </w:r>
    </w:p>
    <w:p w:rsidR="00010042" w:rsidRPr="00DB3671" w:rsidRDefault="00010042" w:rsidP="00CE0B70">
      <w:pPr>
        <w:pStyle w:val="a9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Az eredeti csomagolást használhatja a tárolásra.</w:t>
      </w:r>
    </w:p>
    <w:p w:rsidR="00784385" w:rsidRDefault="00784385" w:rsidP="00CE0B70">
      <w:pPr>
        <w:pStyle w:val="a9"/>
        <w:rPr>
          <w:rFonts w:ascii="Arial" w:hAnsi="Arial" w:cs="Arial"/>
          <w:sz w:val="20"/>
          <w:szCs w:val="20"/>
        </w:rPr>
      </w:pPr>
    </w:p>
    <w:p w:rsidR="00784385" w:rsidRDefault="005A12F6" w:rsidP="00CE0B70">
      <w:pPr>
        <w:pStyle w:val="a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US" w:eastAsia="zh-CN"/>
        </w:rPr>
        <w:drawing>
          <wp:inline distT="0" distB="0" distL="0" distR="0">
            <wp:extent cx="6591300" cy="2343150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385" w:rsidRDefault="00784385" w:rsidP="00CE0B70">
      <w:pPr>
        <w:pStyle w:val="a9"/>
        <w:rPr>
          <w:rFonts w:ascii="Arial" w:hAnsi="Arial" w:cs="Arial"/>
          <w:sz w:val="20"/>
          <w:szCs w:val="20"/>
        </w:rPr>
      </w:pPr>
    </w:p>
    <w:p w:rsidR="00784385" w:rsidRDefault="00784385" w:rsidP="00CE0B70">
      <w:pPr>
        <w:pStyle w:val="a9"/>
        <w:rPr>
          <w:rFonts w:ascii="Arial" w:hAnsi="Arial" w:cs="Arial"/>
          <w:sz w:val="20"/>
          <w:szCs w:val="20"/>
        </w:rPr>
      </w:pPr>
    </w:p>
    <w:p w:rsidR="00784385" w:rsidRDefault="00784385" w:rsidP="00CE0B70">
      <w:pPr>
        <w:pStyle w:val="a9"/>
        <w:rPr>
          <w:rFonts w:ascii="Arial" w:hAnsi="Arial" w:cs="Arial"/>
          <w:sz w:val="20"/>
          <w:szCs w:val="20"/>
        </w:rPr>
      </w:pPr>
    </w:p>
    <w:p w:rsidR="00784385" w:rsidRDefault="00784385" w:rsidP="00CE0B70">
      <w:pPr>
        <w:pStyle w:val="a9"/>
        <w:rPr>
          <w:rFonts w:ascii="Arial" w:hAnsi="Arial" w:cs="Arial"/>
          <w:sz w:val="20"/>
          <w:szCs w:val="20"/>
        </w:rPr>
      </w:pPr>
    </w:p>
    <w:p w:rsidR="00010042" w:rsidRPr="00CC2E73" w:rsidRDefault="00010042" w:rsidP="00010042">
      <w:pPr>
        <w:pStyle w:val="a9"/>
        <w:jc w:val="center"/>
        <w:rPr>
          <w:rFonts w:ascii="Arial" w:hAnsi="Arial" w:cs="Arial"/>
          <w:b/>
          <w:sz w:val="32"/>
          <w:szCs w:val="32"/>
        </w:rPr>
      </w:pPr>
      <w:r w:rsidRPr="00CC2E73">
        <w:rPr>
          <w:rFonts w:ascii="Arial" w:hAnsi="Arial" w:cs="Arial"/>
          <w:b/>
          <w:sz w:val="32"/>
          <w:szCs w:val="32"/>
        </w:rPr>
        <w:t>TÉLIESÍTÉS</w:t>
      </w:r>
    </w:p>
    <w:p w:rsidR="00E87BA6" w:rsidRDefault="00E87BA6" w:rsidP="00CE0B70">
      <w:pPr>
        <w:pStyle w:val="a9"/>
        <w:rPr>
          <w:rFonts w:ascii="Arial" w:hAnsi="Arial" w:cs="Arial"/>
          <w:sz w:val="20"/>
          <w:szCs w:val="20"/>
        </w:rPr>
      </w:pPr>
    </w:p>
    <w:p w:rsidR="00010042" w:rsidRPr="00010042" w:rsidRDefault="00010042" w:rsidP="00CE0B70">
      <w:pPr>
        <w:pStyle w:val="a9"/>
        <w:rPr>
          <w:rFonts w:ascii="Arial" w:hAnsi="Arial" w:cs="Aharoni"/>
          <w:b/>
          <w:sz w:val="28"/>
          <w:szCs w:val="28"/>
        </w:rPr>
      </w:pPr>
      <w:r w:rsidRPr="00010042">
        <w:rPr>
          <w:rFonts w:ascii="Arial" w:hAnsi="Arial" w:cs="Aharoni"/>
          <w:b/>
          <w:sz w:val="28"/>
          <w:szCs w:val="28"/>
        </w:rPr>
        <w:t>Föld feletti medence téliesítése</w:t>
      </w:r>
    </w:p>
    <w:p w:rsidR="00010042" w:rsidRDefault="00010042" w:rsidP="00CE0B70">
      <w:pPr>
        <w:pStyle w:val="a9"/>
        <w:rPr>
          <w:rFonts w:ascii="Arial" w:hAnsi="Arial" w:cs="Arial"/>
          <w:sz w:val="20"/>
          <w:szCs w:val="20"/>
        </w:rPr>
      </w:pPr>
    </w:p>
    <w:p w:rsidR="00AE1748" w:rsidRPr="00CC2E73" w:rsidRDefault="00010042" w:rsidP="00AE1748">
      <w:pPr>
        <w:pStyle w:val="a9"/>
        <w:rPr>
          <w:rFonts w:ascii="Arial" w:hAnsi="Arial" w:cs="Arial"/>
          <w:b/>
        </w:rPr>
      </w:pPr>
      <w:r w:rsidRPr="00CC2E73">
        <w:rPr>
          <w:rFonts w:ascii="Arial" w:hAnsi="Arial" w:cs="Arial"/>
          <w:b/>
        </w:rPr>
        <w:t>Használat után Ön könnyen leürítheti</w:t>
      </w:r>
      <w:r w:rsidR="00E41FD6" w:rsidRPr="00CC2E73">
        <w:rPr>
          <w:rFonts w:ascii="Arial" w:hAnsi="Arial" w:cs="Arial"/>
          <w:b/>
        </w:rPr>
        <w:t xml:space="preserve"> és eltárolhatja a medencéjét egy biztonságos helyen. Néhány medence tulajdonos azonban dönthet úgy is, hogy állva hagyják egész éven át. Hideg helyen, ahol fagypont előfordul jégkár veszélye érheti a medencét.  Ezért azt javasoljuk</w:t>
      </w:r>
      <w:r w:rsidR="00AE1748" w:rsidRPr="00CC2E73">
        <w:rPr>
          <w:rFonts w:ascii="Arial" w:hAnsi="Arial" w:cs="Arial"/>
          <w:b/>
        </w:rPr>
        <w:t>, hogy amikor a hőmérséklet 0 fok C alá süllyed eressze le a medencét, szerelje szét és egy megfelelő helyen tárolja. Lásd még a „Hogyan ürítse le a medencéjét a hosszútávú tárolásra” fejezetet.</w:t>
      </w:r>
    </w:p>
    <w:p w:rsidR="00E87BA6" w:rsidRPr="00CC2E73" w:rsidRDefault="00E87BA6" w:rsidP="00CE0B70">
      <w:pPr>
        <w:pStyle w:val="a9"/>
        <w:rPr>
          <w:rFonts w:ascii="Arial" w:hAnsi="Arial" w:cs="Arial"/>
        </w:rPr>
      </w:pPr>
    </w:p>
    <w:p w:rsidR="00784385" w:rsidRPr="00CC2E73" w:rsidRDefault="00AE1748" w:rsidP="00CE0B70">
      <w:pPr>
        <w:pStyle w:val="a9"/>
        <w:rPr>
          <w:rFonts w:ascii="Arial" w:hAnsi="Arial" w:cs="Arial"/>
          <w:b/>
        </w:rPr>
      </w:pPr>
      <w:r w:rsidRPr="00CC2E73">
        <w:rPr>
          <w:rFonts w:ascii="Arial" w:hAnsi="Arial" w:cs="Arial"/>
          <w:b/>
        </w:rPr>
        <w:t>Amennyiben úgy dönt, hogy a medencéjét a szabadban hagyja, készítse azt elő a következők szerint:</w:t>
      </w:r>
    </w:p>
    <w:p w:rsidR="00784385" w:rsidRDefault="00784385" w:rsidP="00CE0B70">
      <w:pPr>
        <w:pStyle w:val="a9"/>
        <w:rPr>
          <w:rFonts w:ascii="Arial" w:hAnsi="Arial" w:cs="Arial"/>
          <w:sz w:val="20"/>
          <w:szCs w:val="20"/>
        </w:rPr>
      </w:pPr>
    </w:p>
    <w:p w:rsidR="00AE1748" w:rsidRPr="005A12F6" w:rsidRDefault="005205D1" w:rsidP="005205D1">
      <w:pPr>
        <w:pStyle w:val="a9"/>
        <w:numPr>
          <w:ilvl w:val="0"/>
          <w:numId w:val="15"/>
        </w:numPr>
        <w:rPr>
          <w:rStyle w:val="hps"/>
          <w:rFonts w:ascii="Arial" w:hAnsi="Arial" w:cs="Arial"/>
        </w:rPr>
      </w:pPr>
      <w:r w:rsidRPr="005A12F6">
        <w:rPr>
          <w:rFonts w:ascii="Arial" w:hAnsi="Arial" w:cs="Arial"/>
        </w:rPr>
        <w:t>Tisztítsa meg alaposan a medence vizét. (</w:t>
      </w:r>
      <w:r w:rsidR="006924CE" w:rsidRPr="005A12F6">
        <w:rPr>
          <w:rFonts w:ascii="Arial" w:hAnsi="Arial" w:cs="Arial"/>
        </w:rPr>
        <w:t xml:space="preserve">Ha </w:t>
      </w:r>
      <w:r w:rsidRPr="005A12F6">
        <w:rPr>
          <w:rStyle w:val="hps"/>
          <w:rFonts w:ascii="Arial" w:hAnsi="Arial" w:cs="Arial"/>
          <w:color w:val="000000"/>
        </w:rPr>
        <w:t>Easy</w:t>
      </w:r>
      <w:r w:rsidRPr="005A12F6">
        <w:rPr>
          <w:rFonts w:ascii="Arial" w:hAnsi="Arial" w:cs="Arial"/>
          <w:color w:val="000000"/>
        </w:rPr>
        <w:t xml:space="preserve"> </w:t>
      </w:r>
      <w:r w:rsidRPr="005A12F6">
        <w:rPr>
          <w:rStyle w:val="hps"/>
          <w:rFonts w:ascii="Arial" w:hAnsi="Arial" w:cs="Arial"/>
          <w:color w:val="000000"/>
        </w:rPr>
        <w:t>Set</w:t>
      </w:r>
      <w:r w:rsidRPr="005A12F6">
        <w:rPr>
          <w:rFonts w:ascii="Arial" w:hAnsi="Arial" w:cs="Arial"/>
          <w:color w:val="000000"/>
        </w:rPr>
        <w:t xml:space="preserve"> </w:t>
      </w:r>
      <w:r w:rsidRPr="005A12F6">
        <w:rPr>
          <w:rStyle w:val="hps"/>
          <w:rFonts w:ascii="Arial" w:hAnsi="Arial" w:cs="Arial"/>
          <w:color w:val="000000"/>
        </w:rPr>
        <w:t>Pool</w:t>
      </w:r>
      <w:r w:rsidRPr="005A12F6">
        <w:rPr>
          <w:rFonts w:ascii="Arial" w:hAnsi="Arial" w:cs="Arial"/>
          <w:color w:val="000000"/>
        </w:rPr>
        <w:t xml:space="preserve"> </w:t>
      </w:r>
      <w:r w:rsidRPr="005A12F6">
        <w:rPr>
          <w:rStyle w:val="hps"/>
          <w:rFonts w:ascii="Arial" w:hAnsi="Arial" w:cs="Arial"/>
          <w:color w:val="000000"/>
        </w:rPr>
        <w:t>vagy</w:t>
      </w:r>
      <w:r w:rsidR="006924CE" w:rsidRPr="005A12F6">
        <w:rPr>
          <w:rStyle w:val="hps"/>
          <w:rFonts w:ascii="Arial" w:hAnsi="Arial" w:cs="Arial"/>
          <w:color w:val="000000"/>
        </w:rPr>
        <w:t xml:space="preserve"> </w:t>
      </w:r>
      <w:r w:rsidRPr="005A12F6">
        <w:rPr>
          <w:rStyle w:val="hps"/>
          <w:rFonts w:ascii="Arial" w:hAnsi="Arial" w:cs="Arial"/>
          <w:color w:val="000000"/>
        </w:rPr>
        <w:t>Ovális</w:t>
      </w:r>
      <w:r w:rsidRPr="005A12F6">
        <w:rPr>
          <w:rFonts w:ascii="Arial" w:hAnsi="Arial" w:cs="Arial"/>
          <w:color w:val="000000"/>
        </w:rPr>
        <w:t xml:space="preserve"> </w:t>
      </w:r>
      <w:r w:rsidRPr="005A12F6">
        <w:rPr>
          <w:rStyle w:val="hps"/>
          <w:rFonts w:ascii="Arial" w:hAnsi="Arial" w:cs="Arial"/>
          <w:color w:val="000000"/>
        </w:rPr>
        <w:t>Frame</w:t>
      </w:r>
      <w:r w:rsidRPr="005A12F6">
        <w:rPr>
          <w:rFonts w:ascii="Arial" w:hAnsi="Arial" w:cs="Arial"/>
          <w:color w:val="000000"/>
        </w:rPr>
        <w:t xml:space="preserve"> </w:t>
      </w:r>
      <w:r w:rsidRPr="005A12F6">
        <w:rPr>
          <w:rStyle w:val="hps"/>
          <w:rFonts w:ascii="Arial" w:hAnsi="Arial" w:cs="Arial"/>
          <w:color w:val="000000"/>
        </w:rPr>
        <w:t>Pool</w:t>
      </w:r>
      <w:r w:rsidR="006924CE" w:rsidRPr="005A12F6">
        <w:rPr>
          <w:rStyle w:val="hps"/>
          <w:rFonts w:ascii="Arial" w:hAnsi="Arial" w:cs="Arial"/>
          <w:color w:val="000000"/>
        </w:rPr>
        <w:t xml:space="preserve"> típusú medencéje van</w:t>
      </w:r>
      <w:r w:rsidR="00AC127C">
        <w:rPr>
          <w:rStyle w:val="hps"/>
          <w:rFonts w:ascii="Arial" w:hAnsi="Arial" w:cs="Arial"/>
          <w:color w:val="000000"/>
        </w:rPr>
        <w:t>,</w:t>
      </w:r>
      <w:r w:rsidR="006924CE" w:rsidRPr="005A12F6">
        <w:rPr>
          <w:rStyle w:val="hps"/>
          <w:rFonts w:ascii="Arial" w:hAnsi="Arial" w:cs="Arial"/>
          <w:color w:val="000000"/>
        </w:rPr>
        <w:t xml:space="preserve"> győződjön meg arról, hogy a medence felső gyűrűje megfelelően fel van-e fújva.)</w:t>
      </w:r>
    </w:p>
    <w:p w:rsidR="006924CE" w:rsidRPr="005A12F6" w:rsidRDefault="006924CE" w:rsidP="005205D1">
      <w:pPr>
        <w:pStyle w:val="a9"/>
        <w:numPr>
          <w:ilvl w:val="0"/>
          <w:numId w:val="15"/>
        </w:numPr>
        <w:rPr>
          <w:rFonts w:ascii="Arial" w:hAnsi="Arial" w:cs="Arial"/>
        </w:rPr>
      </w:pPr>
      <w:r w:rsidRPr="005A12F6">
        <w:rPr>
          <w:rFonts w:ascii="Arial" w:hAnsi="Arial" w:cs="Arial"/>
        </w:rPr>
        <w:t>Vegye ki a fölözőt (ha van felszerelve) és valamennyi csatolt menetes szűrő csatlakozót. Cserélje a szűrőhálót, ha szükséges</w:t>
      </w:r>
      <w:r w:rsidR="00113C10" w:rsidRPr="005A12F6">
        <w:rPr>
          <w:rFonts w:ascii="Arial" w:hAnsi="Arial" w:cs="Arial"/>
        </w:rPr>
        <w:t>. Győződjön meg arról, hogy az összes alkatrész tartozék tiszta és teljesen száraz.</w:t>
      </w:r>
    </w:p>
    <w:p w:rsidR="00113C10" w:rsidRPr="005A12F6" w:rsidRDefault="00113C10" w:rsidP="005205D1">
      <w:pPr>
        <w:pStyle w:val="a9"/>
        <w:numPr>
          <w:ilvl w:val="0"/>
          <w:numId w:val="15"/>
        </w:numPr>
        <w:rPr>
          <w:rFonts w:ascii="Arial" w:hAnsi="Arial" w:cs="Arial"/>
        </w:rPr>
      </w:pPr>
      <w:r w:rsidRPr="005A12F6">
        <w:rPr>
          <w:rFonts w:ascii="Arial" w:hAnsi="Arial" w:cs="Arial"/>
        </w:rPr>
        <w:t>Zárja be a bemeneti és kimeneti előszűrő szelepeket.</w:t>
      </w:r>
    </w:p>
    <w:p w:rsidR="00113C10" w:rsidRPr="005A12F6" w:rsidRDefault="00113C10" w:rsidP="005205D1">
      <w:pPr>
        <w:pStyle w:val="a9"/>
        <w:numPr>
          <w:ilvl w:val="0"/>
          <w:numId w:val="15"/>
        </w:numPr>
        <w:rPr>
          <w:rFonts w:ascii="Arial" w:hAnsi="Arial" w:cs="Arial"/>
        </w:rPr>
      </w:pPr>
      <w:r w:rsidRPr="005A12F6">
        <w:rPr>
          <w:rFonts w:ascii="Arial" w:hAnsi="Arial" w:cs="Arial"/>
        </w:rPr>
        <w:t>Vegye ki a létrát</w:t>
      </w:r>
      <w:r w:rsidR="00311CE1" w:rsidRPr="005A12F6">
        <w:rPr>
          <w:rFonts w:ascii="Arial" w:hAnsi="Arial" w:cs="Arial"/>
        </w:rPr>
        <w:t xml:space="preserve"> (ha van) és tárolja biztonságos helyen. Győződjön meg, hogy alétre teljesen száraz.</w:t>
      </w:r>
    </w:p>
    <w:p w:rsidR="00311CE1" w:rsidRPr="005A12F6" w:rsidRDefault="00311CE1" w:rsidP="005205D1">
      <w:pPr>
        <w:pStyle w:val="a9"/>
        <w:numPr>
          <w:ilvl w:val="0"/>
          <w:numId w:val="15"/>
        </w:numPr>
        <w:rPr>
          <w:rFonts w:ascii="Arial" w:hAnsi="Arial" w:cs="Arial"/>
        </w:rPr>
      </w:pPr>
      <w:r w:rsidRPr="005A12F6">
        <w:rPr>
          <w:rFonts w:ascii="Arial" w:hAnsi="Arial" w:cs="Arial"/>
        </w:rPr>
        <w:t>Vegye le a tömlőket</w:t>
      </w:r>
      <w:r w:rsidR="00AC127C">
        <w:rPr>
          <w:rFonts w:ascii="Arial" w:hAnsi="Arial" w:cs="Arial"/>
        </w:rPr>
        <w:t>,</w:t>
      </w:r>
      <w:r w:rsidRPr="005A12F6">
        <w:rPr>
          <w:rFonts w:ascii="Arial" w:hAnsi="Arial" w:cs="Arial"/>
        </w:rPr>
        <w:t xml:space="preserve"> amelyek a szivattyút és a szűrőt kötik össze a medencé</w:t>
      </w:r>
      <w:r w:rsidR="00AC127C">
        <w:rPr>
          <w:rFonts w:ascii="Arial" w:hAnsi="Arial" w:cs="Arial"/>
        </w:rPr>
        <w:t>vel</w:t>
      </w:r>
      <w:r w:rsidRPr="005A12F6">
        <w:rPr>
          <w:rFonts w:ascii="Arial" w:hAnsi="Arial" w:cs="Arial"/>
        </w:rPr>
        <w:t>.</w:t>
      </w:r>
    </w:p>
    <w:p w:rsidR="00311CE1" w:rsidRPr="005A12F6" w:rsidRDefault="00311CE1" w:rsidP="005205D1">
      <w:pPr>
        <w:pStyle w:val="a9"/>
        <w:numPr>
          <w:ilvl w:val="0"/>
          <w:numId w:val="15"/>
        </w:numPr>
        <w:rPr>
          <w:rFonts w:ascii="Arial" w:hAnsi="Arial" w:cs="Arial"/>
        </w:rPr>
      </w:pPr>
      <w:r w:rsidRPr="005A12F6">
        <w:rPr>
          <w:rFonts w:ascii="Arial" w:hAnsi="Arial" w:cs="Arial"/>
        </w:rPr>
        <w:t>Adja hozzá a téli időszakra megfelelő vegyi anyagokat. Konzultáljon a medence kereskedőjével mely vegyi anyagokat és hogyan kell használni. Ez nagymértékben területileg változhat.</w:t>
      </w:r>
    </w:p>
    <w:p w:rsidR="00311CE1" w:rsidRPr="005A12F6" w:rsidRDefault="00311CE1" w:rsidP="005205D1">
      <w:pPr>
        <w:pStyle w:val="a9"/>
        <w:numPr>
          <w:ilvl w:val="0"/>
          <w:numId w:val="15"/>
        </w:numPr>
        <w:rPr>
          <w:rFonts w:ascii="Arial" w:hAnsi="Arial" w:cs="Arial"/>
          <w:b/>
        </w:rPr>
      </w:pPr>
      <w:r w:rsidRPr="005A12F6">
        <w:rPr>
          <w:rFonts w:ascii="Arial" w:hAnsi="Arial" w:cs="Arial"/>
        </w:rPr>
        <w:t>Medence fedése Intex Pool Cover-rel.</w:t>
      </w:r>
      <w:r w:rsidR="00411F5F" w:rsidRPr="005A12F6">
        <w:rPr>
          <w:rFonts w:ascii="Arial" w:hAnsi="Arial" w:cs="Arial"/>
        </w:rPr>
        <w:t xml:space="preserve"> </w:t>
      </w:r>
      <w:r w:rsidR="00411F5F" w:rsidRPr="005A12F6">
        <w:rPr>
          <w:rFonts w:ascii="Arial" w:hAnsi="Arial" w:cs="Arial"/>
          <w:b/>
        </w:rPr>
        <w:t>FONTOS</w:t>
      </w:r>
      <w:r w:rsidR="00411F5F" w:rsidRPr="005A12F6">
        <w:rPr>
          <w:rFonts w:ascii="Arial" w:hAnsi="Arial" w:cs="Arial"/>
        </w:rPr>
        <w:t xml:space="preserve"> </w:t>
      </w:r>
      <w:r w:rsidR="00411F5F" w:rsidRPr="005A12F6">
        <w:rPr>
          <w:rFonts w:ascii="Arial" w:hAnsi="Arial" w:cs="Arial"/>
          <w:b/>
        </w:rPr>
        <w:t>MEGJEGYZÉS: INTEX MEDENCEFEDÉS NEM BIZTONSÁGI FEDÉS.</w:t>
      </w:r>
    </w:p>
    <w:p w:rsidR="00411F5F" w:rsidRPr="005A12F6" w:rsidRDefault="00411F5F" w:rsidP="005205D1">
      <w:pPr>
        <w:pStyle w:val="a9"/>
        <w:numPr>
          <w:ilvl w:val="0"/>
          <w:numId w:val="15"/>
        </w:numPr>
        <w:rPr>
          <w:rFonts w:ascii="Arial" w:hAnsi="Arial" w:cs="Arial"/>
        </w:rPr>
      </w:pPr>
      <w:r w:rsidRPr="005A12F6">
        <w:rPr>
          <w:rFonts w:ascii="Arial" w:hAnsi="Arial" w:cs="Arial"/>
        </w:rPr>
        <w:t>Tisztítsa meg és ürítse le a szivattyút, szűrőházat és tömlőket. Távolítsa el és dobja el a régi szűrőbetétet. Tegyen félre egy tartalék patront a következő szezonra.</w:t>
      </w:r>
    </w:p>
    <w:p w:rsidR="00411F5F" w:rsidRPr="005A12F6" w:rsidRDefault="00E87BA6" w:rsidP="005205D1">
      <w:pPr>
        <w:pStyle w:val="a9"/>
        <w:numPr>
          <w:ilvl w:val="0"/>
          <w:numId w:val="15"/>
        </w:numPr>
        <w:rPr>
          <w:rFonts w:ascii="Arial" w:hAnsi="Arial" w:cs="Arial"/>
        </w:rPr>
      </w:pPr>
      <w:r w:rsidRPr="005A12F6">
        <w:rPr>
          <w:rFonts w:ascii="Arial" w:hAnsi="Arial" w:cs="Arial"/>
        </w:rPr>
        <w:t>Vigye a szivattyút és a szűrő alkatrészeket beltérre és tárolja biztonságos és száraz helyen.</w:t>
      </w:r>
    </w:p>
    <w:p w:rsidR="00784385" w:rsidRPr="00CC2E73" w:rsidRDefault="00784385" w:rsidP="00CE0B70">
      <w:pPr>
        <w:pStyle w:val="a9"/>
        <w:rPr>
          <w:rFonts w:ascii="Arial" w:hAnsi="Arial" w:cs="Arial"/>
          <w:sz w:val="20"/>
          <w:szCs w:val="20"/>
        </w:rPr>
      </w:pPr>
    </w:p>
    <w:p w:rsidR="00784385" w:rsidRDefault="00784385" w:rsidP="00CE0B70">
      <w:pPr>
        <w:pStyle w:val="a9"/>
        <w:rPr>
          <w:rFonts w:ascii="Arial" w:hAnsi="Arial" w:cs="Arial"/>
          <w:sz w:val="20"/>
          <w:szCs w:val="20"/>
        </w:rPr>
      </w:pPr>
    </w:p>
    <w:p w:rsidR="00B736DD" w:rsidRDefault="00B736DD" w:rsidP="009E4C93">
      <w:pPr>
        <w:pStyle w:val="a9"/>
        <w:rPr>
          <w:rFonts w:ascii="Arial" w:hAnsi="Arial" w:cs="Arial"/>
          <w:noProof/>
          <w:sz w:val="20"/>
          <w:szCs w:val="20"/>
        </w:rPr>
      </w:pPr>
    </w:p>
    <w:p w:rsidR="00592C21" w:rsidRPr="00CC2E73" w:rsidRDefault="003F65EB" w:rsidP="00592C21">
      <w:pPr>
        <w:jc w:val="center"/>
        <w:rPr>
          <w:rFonts w:ascii="Arial" w:hAnsi="Arial" w:cs="Arial"/>
          <w:b/>
          <w:sz w:val="28"/>
          <w:szCs w:val="28"/>
        </w:rPr>
      </w:pPr>
      <w:r w:rsidRPr="00CC2E73">
        <w:rPr>
          <w:rFonts w:ascii="Arial" w:hAnsi="Arial" w:cs="Arial"/>
          <w:b/>
          <w:sz w:val="28"/>
          <w:szCs w:val="28"/>
        </w:rPr>
        <w:t xml:space="preserve">       </w:t>
      </w:r>
      <w:r w:rsidR="00592C21" w:rsidRPr="00CC2E73">
        <w:rPr>
          <w:rFonts w:ascii="Arial" w:hAnsi="Arial" w:cs="Arial"/>
          <w:b/>
          <w:sz w:val="28"/>
          <w:szCs w:val="28"/>
        </w:rPr>
        <w:t xml:space="preserve">  </w:t>
      </w:r>
      <w:r w:rsidRPr="00CC2E73">
        <w:rPr>
          <w:rFonts w:ascii="Arial" w:hAnsi="Arial" w:cs="Arial"/>
          <w:b/>
          <w:sz w:val="28"/>
          <w:szCs w:val="28"/>
        </w:rPr>
        <w:t xml:space="preserve">ÁLTALÁNOS VIZI BIZTONSÁG        </w:t>
      </w:r>
      <w:r w:rsidR="00592C21" w:rsidRPr="00CC2E73">
        <w:rPr>
          <w:rFonts w:ascii="Arial" w:hAnsi="Arial" w:cs="Arial"/>
          <w:b/>
          <w:sz w:val="28"/>
          <w:szCs w:val="28"/>
        </w:rPr>
        <w:t xml:space="preserve">     </w:t>
      </w:r>
    </w:p>
    <w:p w:rsidR="00D641CA" w:rsidRDefault="003F65EB" w:rsidP="009E4C93">
      <w:pPr>
        <w:pStyle w:val="a9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 xml:space="preserve">A vizi kikapcsolódás </w:t>
      </w:r>
      <w:r w:rsidR="00D939C7">
        <w:rPr>
          <w:rFonts w:ascii="Arial" w:hAnsi="Arial" w:cs="Arial"/>
          <w:b/>
          <w:noProof/>
          <w:sz w:val="20"/>
          <w:szCs w:val="20"/>
        </w:rPr>
        <w:t>szórakozás</w:t>
      </w:r>
      <w:r>
        <w:rPr>
          <w:rFonts w:ascii="Arial" w:hAnsi="Arial" w:cs="Arial"/>
          <w:b/>
          <w:noProof/>
          <w:sz w:val="20"/>
          <w:szCs w:val="20"/>
        </w:rPr>
        <w:t xml:space="preserve"> és gyógyászati</w:t>
      </w:r>
      <w:r w:rsidR="00D939C7">
        <w:rPr>
          <w:rFonts w:ascii="Arial" w:hAnsi="Arial" w:cs="Arial"/>
          <w:b/>
          <w:noProof/>
          <w:sz w:val="20"/>
          <w:szCs w:val="20"/>
        </w:rPr>
        <w:t xml:space="preserve"> célokat</w:t>
      </w:r>
      <w:r>
        <w:rPr>
          <w:rFonts w:ascii="Arial" w:hAnsi="Arial" w:cs="Arial"/>
          <w:b/>
          <w:noProof/>
          <w:sz w:val="20"/>
          <w:szCs w:val="20"/>
        </w:rPr>
        <w:t xml:space="preserve"> is </w:t>
      </w:r>
      <w:r w:rsidR="00D939C7">
        <w:rPr>
          <w:rFonts w:ascii="Arial" w:hAnsi="Arial" w:cs="Arial"/>
          <w:b/>
          <w:noProof/>
          <w:sz w:val="20"/>
          <w:szCs w:val="20"/>
        </w:rPr>
        <w:t>szolgál</w:t>
      </w:r>
      <w:r>
        <w:rPr>
          <w:rFonts w:ascii="Arial" w:hAnsi="Arial" w:cs="Arial"/>
          <w:b/>
          <w:noProof/>
          <w:sz w:val="20"/>
          <w:szCs w:val="20"/>
        </w:rPr>
        <w:t>. Mindamellett vele jár</w:t>
      </w:r>
      <w:r w:rsidR="00D939C7">
        <w:rPr>
          <w:rFonts w:ascii="Arial" w:hAnsi="Arial" w:cs="Arial"/>
          <w:b/>
          <w:noProof/>
          <w:sz w:val="20"/>
          <w:szCs w:val="20"/>
        </w:rPr>
        <w:t>hat</w:t>
      </w:r>
      <w:r>
        <w:rPr>
          <w:rFonts w:ascii="Arial" w:hAnsi="Arial" w:cs="Arial"/>
          <w:b/>
          <w:noProof/>
          <w:sz w:val="20"/>
          <w:szCs w:val="20"/>
        </w:rPr>
        <w:t xml:space="preserve">  sérülés és halálos sérülés veszélye.</w:t>
      </w:r>
      <w:r w:rsidR="00D939C7">
        <w:rPr>
          <w:rFonts w:ascii="Arial" w:hAnsi="Arial" w:cs="Arial"/>
          <w:b/>
          <w:noProof/>
          <w:sz w:val="20"/>
          <w:szCs w:val="20"/>
        </w:rPr>
        <w:t xml:space="preserve"> </w:t>
      </w:r>
      <w:r>
        <w:rPr>
          <w:rFonts w:ascii="Arial" w:hAnsi="Arial" w:cs="Arial"/>
          <w:b/>
          <w:noProof/>
          <w:sz w:val="20"/>
          <w:szCs w:val="20"/>
        </w:rPr>
        <w:t>A sérülés esélyének csökkentése érdekében olvassa el és tartsa be a termékre vonatkozó összes</w:t>
      </w:r>
      <w:r w:rsidR="00D939C7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D641CA">
        <w:rPr>
          <w:rFonts w:ascii="Arial" w:hAnsi="Arial" w:cs="Arial"/>
          <w:b/>
          <w:noProof/>
          <w:sz w:val="20"/>
          <w:szCs w:val="20"/>
        </w:rPr>
        <w:t>figyelmeztetést, utasítást.</w:t>
      </w:r>
      <w:r w:rsidR="00D939C7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D641CA">
        <w:rPr>
          <w:rFonts w:ascii="Arial" w:hAnsi="Arial" w:cs="Arial"/>
          <w:b/>
          <w:noProof/>
          <w:sz w:val="20"/>
          <w:szCs w:val="20"/>
        </w:rPr>
        <w:t>Ne feledje azonban, hogy a termékre vonatkozó figyelmeztetések, utasítások és biztonsági óvintézkedések csak a vizi kikapcsolódás néhány általános kockázatát részletezik, de nem térnek ki az összes lehetséges kockázat</w:t>
      </w:r>
      <w:r w:rsidR="00D939C7">
        <w:rPr>
          <w:rFonts w:ascii="Arial" w:hAnsi="Arial" w:cs="Arial"/>
          <w:b/>
          <w:noProof/>
          <w:sz w:val="20"/>
          <w:szCs w:val="20"/>
        </w:rPr>
        <w:t>ra és veszély</w:t>
      </w:r>
      <w:r w:rsidR="00D641CA">
        <w:rPr>
          <w:rFonts w:ascii="Arial" w:hAnsi="Arial" w:cs="Arial"/>
          <w:b/>
          <w:noProof/>
          <w:sz w:val="20"/>
          <w:szCs w:val="20"/>
        </w:rPr>
        <w:t>re.</w:t>
      </w:r>
    </w:p>
    <w:p w:rsidR="00D641CA" w:rsidRDefault="00D641CA" w:rsidP="009E4C93">
      <w:pPr>
        <w:pStyle w:val="a9"/>
        <w:rPr>
          <w:rFonts w:ascii="Arial" w:hAnsi="Arial" w:cs="Arial"/>
          <w:b/>
          <w:noProof/>
          <w:sz w:val="20"/>
          <w:szCs w:val="20"/>
        </w:rPr>
      </w:pPr>
    </w:p>
    <w:p w:rsidR="00D641CA" w:rsidRDefault="00D641CA" w:rsidP="009E4C93">
      <w:pPr>
        <w:pStyle w:val="a9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A további biztonság érdekében ismerkedjen meg</w:t>
      </w:r>
      <w:r w:rsidR="00D939C7">
        <w:rPr>
          <w:rFonts w:ascii="Arial" w:hAnsi="Arial" w:cs="Arial"/>
          <w:b/>
          <w:noProof/>
          <w:sz w:val="20"/>
          <w:szCs w:val="20"/>
        </w:rPr>
        <w:t xml:space="preserve"> </w:t>
      </w:r>
      <w:r>
        <w:rPr>
          <w:rFonts w:ascii="Arial" w:hAnsi="Arial" w:cs="Arial"/>
          <w:b/>
          <w:noProof/>
          <w:sz w:val="20"/>
          <w:szCs w:val="20"/>
        </w:rPr>
        <w:t>az alábbi általános óvintézkedésekkel, valamint a nemzetközileg elismert biztonsági szervezetek útmutatóival:</w:t>
      </w:r>
    </w:p>
    <w:p w:rsidR="00D641CA" w:rsidRDefault="00D641CA" w:rsidP="00D641CA">
      <w:pPr>
        <w:pStyle w:val="a9"/>
        <w:numPr>
          <w:ilvl w:val="0"/>
          <w:numId w:val="1"/>
        </w:numPr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Követelje meg az állandó felügyeletet. Egy illetékes felnőtt legyen kinevezve, mint</w:t>
      </w:r>
      <w:r w:rsidR="00AA1955">
        <w:rPr>
          <w:rFonts w:ascii="Arial" w:hAnsi="Arial" w:cs="Arial"/>
          <w:b/>
          <w:noProof/>
          <w:sz w:val="20"/>
          <w:szCs w:val="20"/>
        </w:rPr>
        <w:t xml:space="preserve"> „testőr” vagy vizi őr különösen, ha gyerekek vannak a medencében vagy körülötte.</w:t>
      </w:r>
    </w:p>
    <w:p w:rsidR="00AA1955" w:rsidRDefault="00AA1955" w:rsidP="00D641CA">
      <w:pPr>
        <w:pStyle w:val="a9"/>
        <w:numPr>
          <w:ilvl w:val="0"/>
          <w:numId w:val="1"/>
        </w:numPr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Tanuljon meg úszni.</w:t>
      </w:r>
    </w:p>
    <w:p w:rsidR="00AA1955" w:rsidRDefault="00AA1955" w:rsidP="00D641CA">
      <w:pPr>
        <w:pStyle w:val="a9"/>
        <w:numPr>
          <w:ilvl w:val="0"/>
          <w:numId w:val="1"/>
        </w:numPr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Fordítson időt a szív-tüdő újraélesztésa (CPR) és elsősegélynyújtás elsajátítására</w:t>
      </w:r>
    </w:p>
    <w:p w:rsidR="00354277" w:rsidRDefault="00354277" w:rsidP="00D641CA">
      <w:pPr>
        <w:pStyle w:val="a9"/>
        <w:numPr>
          <w:ilvl w:val="0"/>
          <w:numId w:val="1"/>
        </w:numPr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Tájékoztasson mindenkit aki felügyeli a medencehasználókat a lehetséges</w:t>
      </w:r>
      <w:r w:rsidR="00BA7AE3">
        <w:rPr>
          <w:rFonts w:ascii="Arial" w:hAnsi="Arial" w:cs="Arial"/>
          <w:b/>
          <w:noProof/>
          <w:sz w:val="20"/>
          <w:szCs w:val="20"/>
        </w:rPr>
        <w:t xml:space="preserve"> veszélyekről és védőberendezések használatáról, mint a zárható ajtók, akadályok, stb.</w:t>
      </w:r>
    </w:p>
    <w:p w:rsidR="00BA7AE3" w:rsidRDefault="00BA7AE3" w:rsidP="00D641CA">
      <w:pPr>
        <w:pStyle w:val="a9"/>
        <w:numPr>
          <w:ilvl w:val="0"/>
          <w:numId w:val="1"/>
        </w:numPr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Téjékoztasson minden medencehasználót, beleértve a gyerekeket is mit kell tenni vészhelyzetben.</w:t>
      </w:r>
    </w:p>
    <w:p w:rsidR="00BA7AE3" w:rsidRDefault="00BA7AE3" w:rsidP="00D641CA">
      <w:pPr>
        <w:pStyle w:val="a9"/>
        <w:numPr>
          <w:ilvl w:val="0"/>
          <w:numId w:val="1"/>
        </w:numPr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Mindig hallgasson a józan eszére és hozzon megfelelő döntéseket a vizi tevékenységek élvezésekor</w:t>
      </w:r>
      <w:r w:rsidR="00E339CB">
        <w:rPr>
          <w:rFonts w:ascii="Arial" w:hAnsi="Arial" w:cs="Arial"/>
          <w:b/>
          <w:noProof/>
          <w:sz w:val="20"/>
          <w:szCs w:val="20"/>
        </w:rPr>
        <w:t>.</w:t>
      </w:r>
    </w:p>
    <w:p w:rsidR="00E339CB" w:rsidRPr="00D641CA" w:rsidRDefault="00E339CB" w:rsidP="00D641CA">
      <w:pPr>
        <w:pStyle w:val="a9"/>
        <w:numPr>
          <w:ilvl w:val="0"/>
          <w:numId w:val="1"/>
        </w:numPr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Felügyelet, felügyelet, felügyelet</w:t>
      </w:r>
    </w:p>
    <w:p w:rsidR="005A12F6" w:rsidRDefault="005A12F6" w:rsidP="00CC2E73">
      <w:pPr>
        <w:pStyle w:val="a9"/>
        <w:ind w:left="720"/>
        <w:jc w:val="center"/>
        <w:rPr>
          <w:b/>
          <w:sz w:val="28"/>
          <w:szCs w:val="28"/>
        </w:rPr>
      </w:pPr>
    </w:p>
    <w:p w:rsidR="005A12F6" w:rsidRDefault="005A12F6" w:rsidP="00CC2E73">
      <w:pPr>
        <w:pStyle w:val="a9"/>
        <w:ind w:left="720"/>
        <w:jc w:val="center"/>
        <w:rPr>
          <w:b/>
          <w:sz w:val="28"/>
          <w:szCs w:val="28"/>
        </w:rPr>
      </w:pPr>
    </w:p>
    <w:p w:rsidR="005A12F6" w:rsidRDefault="005A12F6" w:rsidP="00CC2E73">
      <w:pPr>
        <w:pStyle w:val="a9"/>
        <w:ind w:left="720"/>
        <w:jc w:val="center"/>
        <w:rPr>
          <w:b/>
          <w:sz w:val="28"/>
          <w:szCs w:val="28"/>
        </w:rPr>
      </w:pPr>
    </w:p>
    <w:p w:rsidR="005A12F6" w:rsidRDefault="005A12F6" w:rsidP="00CC2E73">
      <w:pPr>
        <w:pStyle w:val="a9"/>
        <w:ind w:left="720"/>
        <w:jc w:val="center"/>
        <w:rPr>
          <w:b/>
          <w:sz w:val="28"/>
          <w:szCs w:val="28"/>
        </w:rPr>
      </w:pPr>
    </w:p>
    <w:p w:rsidR="005A12F6" w:rsidRDefault="005A12F6" w:rsidP="00CC2E73">
      <w:pPr>
        <w:pStyle w:val="a9"/>
        <w:ind w:left="720"/>
        <w:jc w:val="center"/>
        <w:rPr>
          <w:b/>
          <w:sz w:val="28"/>
          <w:szCs w:val="28"/>
        </w:rPr>
      </w:pPr>
    </w:p>
    <w:p w:rsidR="005A12F6" w:rsidRDefault="005A12F6" w:rsidP="00CC2E73">
      <w:pPr>
        <w:pStyle w:val="a9"/>
        <w:ind w:left="720"/>
        <w:jc w:val="center"/>
        <w:rPr>
          <w:b/>
          <w:sz w:val="28"/>
          <w:szCs w:val="28"/>
        </w:rPr>
      </w:pPr>
    </w:p>
    <w:p w:rsidR="00CC2E73" w:rsidRDefault="00CC2E73" w:rsidP="00CC2E73">
      <w:pPr>
        <w:pStyle w:val="a9"/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KORLÁTOZOTT GARANCIA</w:t>
      </w:r>
    </w:p>
    <w:p w:rsidR="008A05AD" w:rsidRDefault="008A05AD" w:rsidP="008A05AD">
      <w:pPr>
        <w:pStyle w:val="TableParagraph"/>
        <w:spacing w:line="252" w:lineRule="auto"/>
        <w:ind w:left="281"/>
        <w:rPr>
          <w:sz w:val="20"/>
        </w:rPr>
      </w:pPr>
      <w:r>
        <w:rPr>
          <w:color w:val="221F1F"/>
          <w:sz w:val="20"/>
        </w:rPr>
        <w:t xml:space="preserve">Az Ön Intex medencéje a legmagasabb minőségű anyagok és munkaerő felhasználásával készült. Az összes Intex terméket minőségi átvizsgálásnak vetik alá, és csak abban az esetben hagyhatják el a gyárat, ha hibátlan állapotban vannak. </w:t>
      </w:r>
      <w:r>
        <w:rPr>
          <w:sz w:val="20"/>
        </w:rPr>
        <w:t xml:space="preserve">Ez a Korlátozott Jótállás kizárólag az </w:t>
      </w:r>
      <w:r>
        <w:rPr>
          <w:color w:val="221F1F"/>
          <w:sz w:val="20"/>
        </w:rPr>
        <w:t xml:space="preserve">Intex </w:t>
      </w:r>
      <w:r>
        <w:rPr>
          <w:sz w:val="20"/>
        </w:rPr>
        <w:t>medencére vonatkozik.</w:t>
      </w:r>
    </w:p>
    <w:p w:rsidR="008A05AD" w:rsidRDefault="008A05AD" w:rsidP="008A05AD">
      <w:pPr>
        <w:pStyle w:val="TableParagraph"/>
        <w:spacing w:before="7"/>
        <w:rPr>
          <w:sz w:val="20"/>
        </w:rPr>
      </w:pPr>
    </w:p>
    <w:p w:rsidR="008A05AD" w:rsidRDefault="008A05AD" w:rsidP="008A05AD">
      <w:pPr>
        <w:pStyle w:val="TableParagraph"/>
        <w:spacing w:line="249" w:lineRule="auto"/>
        <w:ind w:left="281" w:right="194"/>
        <w:rPr>
          <w:sz w:val="20"/>
        </w:rPr>
      </w:pPr>
      <w:r>
        <w:rPr>
          <w:sz w:val="20"/>
        </w:rPr>
        <w:t>Ez a korlátozott jótállás nem helyettesíti az Ön törvény adta jogait és jogorvoslati lehetőségeit, hanem azokat kiegészíti. Amennyiben a jelen jótállás összhangban van az Ön törvény adta jogaival, a jelen jótállás feltételei előnyt élveznek. Az Európai Unióban érvényben lévő fogyasztóvédelmi törvény például a jelen korlátozott jótálláson felül hatósági jótállási jogot is biztosítanak Önnek: az Európai Uniós fogyasztóvédelmi törvénnyel kapcsolatos információkért látogasson el az Európai</w:t>
      </w:r>
    </w:p>
    <w:p w:rsidR="008A05AD" w:rsidRDefault="008A05AD" w:rsidP="008A05AD">
      <w:pPr>
        <w:pStyle w:val="TableParagraph"/>
        <w:spacing w:before="4"/>
        <w:ind w:left="281"/>
        <w:rPr>
          <w:sz w:val="20"/>
        </w:rPr>
      </w:pPr>
      <w:r>
        <w:rPr>
          <w:sz w:val="20"/>
        </w:rPr>
        <w:t xml:space="preserve">Fogyasztóvédelmi Központ Honlapjára: </w:t>
      </w:r>
      <w:hyperlink r:id="rId23">
        <w:r>
          <w:rPr>
            <w:sz w:val="20"/>
          </w:rPr>
          <w:t>http://ec.europa.eu/consumers/ecc/contact_en/htm.</w:t>
        </w:r>
      </w:hyperlink>
    </w:p>
    <w:p w:rsidR="008A05AD" w:rsidRDefault="008A05AD" w:rsidP="008A05AD">
      <w:pPr>
        <w:pStyle w:val="TableParagraph"/>
        <w:spacing w:before="9"/>
        <w:rPr>
          <w:sz w:val="21"/>
        </w:rPr>
      </w:pPr>
    </w:p>
    <w:p w:rsidR="008A05AD" w:rsidRDefault="008A05AD" w:rsidP="008A05AD">
      <w:pPr>
        <w:pStyle w:val="TableParagraph"/>
        <w:spacing w:line="249" w:lineRule="auto"/>
        <w:ind w:left="281" w:right="194"/>
        <w:rPr>
          <w:sz w:val="20"/>
        </w:rPr>
      </w:pPr>
      <w:r>
        <w:rPr>
          <w:sz w:val="20"/>
        </w:rPr>
        <w:t xml:space="preserve">Ezen korlátozott jótállás rendelkezései csak az eredeti vásárlóra vonatkoznak és nem átruházhatók. </w:t>
      </w:r>
      <w:r>
        <w:rPr>
          <w:color w:val="221F1F"/>
          <w:sz w:val="20"/>
        </w:rPr>
        <w:t xml:space="preserve">Ez a korlátozott jótállás a kiskereskedelmi vásárlás dátumától az alábbiak szerint érvényes. </w:t>
      </w:r>
      <w:r>
        <w:rPr>
          <w:sz w:val="20"/>
        </w:rPr>
        <w:t>Tartsa meg az eredeti vásárlási bizonylatot, mint a vásárlás bizonyítékát, mivel erre szüksége lesz az esetleges minőségi reklamációkhoz. Ellenkező esetben a korlátozott jótállás nem érvényes.</w:t>
      </w:r>
    </w:p>
    <w:p w:rsidR="008A05AD" w:rsidRDefault="008A05AD" w:rsidP="008A05AD">
      <w:pPr>
        <w:pStyle w:val="TableParagraph"/>
        <w:spacing w:before="2"/>
        <w:rPr>
          <w:sz w:val="21"/>
        </w:rPr>
      </w:pPr>
      <w:r>
        <w:rPr>
          <w:sz w:val="21"/>
        </w:rPr>
        <w:tab/>
      </w:r>
      <w:r w:rsidR="005A12F6">
        <w:rPr>
          <w:sz w:val="21"/>
        </w:rPr>
        <w:t>ULTRA XTR™ medence fólia és k</w:t>
      </w:r>
      <w:r>
        <w:rPr>
          <w:sz w:val="21"/>
        </w:rPr>
        <w:t>eret garancia – 2 év</w:t>
      </w:r>
    </w:p>
    <w:p w:rsidR="005A12F6" w:rsidRDefault="005A12F6" w:rsidP="008A05AD">
      <w:pPr>
        <w:pStyle w:val="TableParagraph"/>
        <w:spacing w:before="2"/>
        <w:rPr>
          <w:sz w:val="21"/>
        </w:rPr>
      </w:pPr>
      <w:r>
        <w:rPr>
          <w:sz w:val="21"/>
        </w:rPr>
        <w:tab/>
        <w:t>PRISMA FRAME™ medence fólia és keret garancia – 1 év</w:t>
      </w:r>
    </w:p>
    <w:p w:rsidR="008A05AD" w:rsidRDefault="008A05AD" w:rsidP="008A05AD">
      <w:pPr>
        <w:pStyle w:val="TableParagraph"/>
        <w:spacing w:before="2"/>
        <w:rPr>
          <w:sz w:val="21"/>
        </w:rPr>
      </w:pPr>
    </w:p>
    <w:p w:rsidR="008A05AD" w:rsidRDefault="008A05AD" w:rsidP="008A05AD">
      <w:pPr>
        <w:pStyle w:val="TableParagraph"/>
        <w:spacing w:line="249" w:lineRule="auto"/>
        <w:ind w:left="281" w:right="206"/>
        <w:rPr>
          <w:sz w:val="20"/>
        </w:rPr>
      </w:pPr>
      <w:r>
        <w:rPr>
          <w:sz w:val="20"/>
        </w:rPr>
        <w:t xml:space="preserve">Amennyiben gyártási hibát találnak az Intex medencében </w:t>
      </w:r>
      <w:r>
        <w:rPr>
          <w:color w:val="221F1F"/>
          <w:sz w:val="20"/>
        </w:rPr>
        <w:t xml:space="preserve">a jótállási időszakon belül, kérjük, vegye fel a kapcsolatot az illetékes Intex szervizzel, amelyek felsorolása a különálló "Hivatalos szervizek" lapon található. Amennyiben a terméket visszajuttatják az Intex szervizbe, a szerviz megvizsgálja azt, és dönt a reklamáció jogosságáról. </w:t>
      </w:r>
      <w:r>
        <w:rPr>
          <w:sz w:val="20"/>
        </w:rPr>
        <w:t>Amennyiben a termékre vonatkoznak a korlátozott jótállás rendelkezései, a termék ingyenes javításra vagy cseréjére kerül sor.</w:t>
      </w:r>
    </w:p>
    <w:p w:rsidR="008A05AD" w:rsidRDefault="008A05AD" w:rsidP="008A05AD">
      <w:pPr>
        <w:pStyle w:val="TableParagraph"/>
        <w:spacing w:before="2"/>
        <w:rPr>
          <w:sz w:val="21"/>
        </w:rPr>
      </w:pPr>
    </w:p>
    <w:p w:rsidR="008A05AD" w:rsidRDefault="008A05AD" w:rsidP="008A05AD">
      <w:pPr>
        <w:pStyle w:val="TableParagraph"/>
        <w:spacing w:line="249" w:lineRule="auto"/>
        <w:ind w:left="281"/>
        <w:rPr>
          <w:sz w:val="20"/>
        </w:rPr>
      </w:pPr>
      <w:r>
        <w:rPr>
          <w:sz w:val="20"/>
        </w:rPr>
        <w:t>Ezen jótálláson és az Ön országában érvényes törvény adta jogokon kívül, további jótállásra nem jogosult. Az Ön országában biztosított mértékben az Intex nem vállal felelősséget</w:t>
      </w:r>
    </w:p>
    <w:p w:rsidR="008A05AD" w:rsidRDefault="008A05AD" w:rsidP="008A05AD">
      <w:pPr>
        <w:pStyle w:val="TableParagraph"/>
        <w:spacing w:before="2" w:line="249" w:lineRule="auto"/>
        <w:ind w:left="281" w:right="341"/>
        <w:rPr>
          <w:sz w:val="20"/>
        </w:rPr>
      </w:pPr>
      <w:r>
        <w:rPr>
          <w:sz w:val="20"/>
        </w:rPr>
        <w:t>az Intex medence használatából vagy az Intex, illetve annak ügynökei és munkatársai cselekedeteiből (a termék gyártását is beleértve) eredő, Önnek vagy harmadik feleknek okozott közvetlen vagy következményes károkért.</w:t>
      </w:r>
    </w:p>
    <w:p w:rsidR="008A05AD" w:rsidRDefault="008A05AD" w:rsidP="008A05AD">
      <w:pPr>
        <w:pStyle w:val="TableParagraph"/>
        <w:spacing w:before="3" w:line="249" w:lineRule="auto"/>
        <w:ind w:left="281" w:right="341"/>
        <w:rPr>
          <w:sz w:val="20"/>
        </w:rPr>
      </w:pPr>
      <w:r>
        <w:rPr>
          <w:sz w:val="20"/>
        </w:rPr>
        <w:t>Amennyiben az Ön országa nem teszik lehetővé a véletlen vagy következményes károkért történő felelősségvállalás kizárását vagy korlátozását, elképzelhető, hogy ez a korlátozás Önre nem vonatkozik.</w:t>
      </w:r>
    </w:p>
    <w:p w:rsidR="008A05AD" w:rsidRDefault="008A05AD" w:rsidP="008A05AD">
      <w:pPr>
        <w:pStyle w:val="TableParagraph"/>
        <w:spacing w:before="3"/>
        <w:rPr>
          <w:sz w:val="20"/>
        </w:rPr>
      </w:pPr>
    </w:p>
    <w:p w:rsidR="008A05AD" w:rsidRDefault="008A05AD" w:rsidP="008A05AD">
      <w:pPr>
        <w:pStyle w:val="TableParagraph"/>
        <w:spacing w:line="227" w:lineRule="exact"/>
        <w:ind w:left="281"/>
        <w:rPr>
          <w:sz w:val="20"/>
        </w:rPr>
      </w:pPr>
      <w:r>
        <w:rPr>
          <w:sz w:val="20"/>
        </w:rPr>
        <w:t>Felhívjuk figyelmét, hogy ez a korlátozott jótállás az alábbi esetekben nem érvényes:</w:t>
      </w:r>
    </w:p>
    <w:p w:rsidR="008A05AD" w:rsidRDefault="008A05AD" w:rsidP="008A05AD">
      <w:pPr>
        <w:pStyle w:val="TableParagraph"/>
        <w:numPr>
          <w:ilvl w:val="0"/>
          <w:numId w:val="21"/>
        </w:numPr>
        <w:tabs>
          <w:tab w:val="left" w:pos="642"/>
        </w:tabs>
        <w:spacing w:line="247" w:lineRule="auto"/>
        <w:ind w:right="602"/>
        <w:jc w:val="both"/>
        <w:rPr>
          <w:sz w:val="20"/>
        </w:rPr>
      </w:pPr>
      <w:r>
        <w:rPr>
          <w:sz w:val="20"/>
        </w:rPr>
        <w:t>Ha</w:t>
      </w:r>
      <w:r>
        <w:rPr>
          <w:spacing w:val="-7"/>
          <w:sz w:val="20"/>
        </w:rPr>
        <w:t xml:space="preserve"> </w:t>
      </w:r>
      <w:r>
        <w:rPr>
          <w:sz w:val="20"/>
        </w:rPr>
        <w:t>az</w:t>
      </w:r>
      <w:r>
        <w:rPr>
          <w:spacing w:val="-7"/>
          <w:sz w:val="20"/>
        </w:rPr>
        <w:t xml:space="preserve"> </w:t>
      </w:r>
      <w:r>
        <w:rPr>
          <w:sz w:val="20"/>
        </w:rPr>
        <w:t>Intex</w:t>
      </w:r>
      <w:r>
        <w:rPr>
          <w:spacing w:val="-6"/>
          <w:sz w:val="20"/>
        </w:rPr>
        <w:t xml:space="preserve"> </w:t>
      </w:r>
      <w:r>
        <w:rPr>
          <w:sz w:val="20"/>
        </w:rPr>
        <w:t>medence</w:t>
      </w:r>
      <w:r>
        <w:rPr>
          <w:spacing w:val="-6"/>
          <w:sz w:val="20"/>
        </w:rPr>
        <w:t xml:space="preserve"> </w:t>
      </w:r>
      <w:r>
        <w:rPr>
          <w:sz w:val="20"/>
        </w:rPr>
        <w:t>hanyagságból,</w:t>
      </w:r>
      <w:r>
        <w:rPr>
          <w:spacing w:val="-5"/>
          <w:sz w:val="20"/>
        </w:rPr>
        <w:t xml:space="preserve"> </w:t>
      </w:r>
      <w:r>
        <w:rPr>
          <w:sz w:val="20"/>
        </w:rPr>
        <w:t>nem</w:t>
      </w:r>
      <w:r>
        <w:rPr>
          <w:spacing w:val="-2"/>
          <w:sz w:val="20"/>
        </w:rPr>
        <w:t xml:space="preserve"> </w:t>
      </w:r>
      <w:r>
        <w:rPr>
          <w:sz w:val="20"/>
        </w:rPr>
        <w:t>rendeltetésszerű</w:t>
      </w:r>
      <w:r>
        <w:rPr>
          <w:spacing w:val="-6"/>
          <w:sz w:val="20"/>
        </w:rPr>
        <w:t xml:space="preserve"> </w:t>
      </w:r>
      <w:r>
        <w:rPr>
          <w:sz w:val="20"/>
        </w:rPr>
        <w:t>használatból</w:t>
      </w:r>
      <w:r>
        <w:rPr>
          <w:spacing w:val="-6"/>
          <w:sz w:val="20"/>
        </w:rPr>
        <w:t xml:space="preserve"> </w:t>
      </w:r>
      <w:r>
        <w:rPr>
          <w:sz w:val="20"/>
        </w:rPr>
        <w:t>vagy</w:t>
      </w:r>
      <w:r>
        <w:rPr>
          <w:spacing w:val="-7"/>
          <w:sz w:val="20"/>
        </w:rPr>
        <w:t xml:space="preserve"> </w:t>
      </w:r>
      <w:r>
        <w:rPr>
          <w:sz w:val="20"/>
        </w:rPr>
        <w:t>alkalmazásból, balesetből,</w:t>
      </w:r>
      <w:r>
        <w:rPr>
          <w:spacing w:val="-5"/>
          <w:sz w:val="20"/>
        </w:rPr>
        <w:t xml:space="preserve"> </w:t>
      </w:r>
      <w:r>
        <w:rPr>
          <w:sz w:val="20"/>
        </w:rPr>
        <w:t>helytelen</w:t>
      </w:r>
      <w:r>
        <w:rPr>
          <w:spacing w:val="-8"/>
          <w:sz w:val="20"/>
        </w:rPr>
        <w:t xml:space="preserve"> </w:t>
      </w:r>
      <w:r>
        <w:rPr>
          <w:sz w:val="20"/>
        </w:rPr>
        <w:t>kezelésből,</w:t>
      </w:r>
      <w:r>
        <w:rPr>
          <w:spacing w:val="-6"/>
          <w:sz w:val="20"/>
        </w:rPr>
        <w:t xml:space="preserve"> </w:t>
      </w:r>
      <w:r>
        <w:rPr>
          <w:sz w:val="20"/>
        </w:rPr>
        <w:t>helytelen</w:t>
      </w:r>
      <w:r>
        <w:rPr>
          <w:spacing w:val="-8"/>
          <w:sz w:val="20"/>
        </w:rPr>
        <w:t xml:space="preserve"> </w:t>
      </w:r>
      <w:r>
        <w:rPr>
          <w:sz w:val="20"/>
        </w:rPr>
        <w:t>karbantartásból</w:t>
      </w:r>
      <w:r>
        <w:rPr>
          <w:spacing w:val="-6"/>
          <w:sz w:val="20"/>
        </w:rPr>
        <w:t xml:space="preserve"> </w:t>
      </w:r>
      <w:r>
        <w:rPr>
          <w:sz w:val="20"/>
        </w:rPr>
        <w:t>vagy</w:t>
      </w:r>
      <w:r>
        <w:rPr>
          <w:spacing w:val="-8"/>
          <w:sz w:val="20"/>
        </w:rPr>
        <w:t xml:space="preserve"> </w:t>
      </w:r>
      <w:r>
        <w:rPr>
          <w:sz w:val="20"/>
        </w:rPr>
        <w:t>tárolásból</w:t>
      </w:r>
      <w:r>
        <w:rPr>
          <w:spacing w:val="-8"/>
          <w:sz w:val="20"/>
        </w:rPr>
        <w:t xml:space="preserve"> </w:t>
      </w:r>
      <w:r>
        <w:rPr>
          <w:sz w:val="20"/>
        </w:rPr>
        <w:t>eredően</w:t>
      </w:r>
      <w:r>
        <w:rPr>
          <w:spacing w:val="-8"/>
          <w:sz w:val="20"/>
        </w:rPr>
        <w:t xml:space="preserve"> </w:t>
      </w:r>
      <w:r>
        <w:rPr>
          <w:sz w:val="20"/>
        </w:rPr>
        <w:t>hibásodik meg.</w:t>
      </w:r>
    </w:p>
    <w:p w:rsidR="008A05AD" w:rsidRDefault="008A05AD" w:rsidP="008A05AD">
      <w:pPr>
        <w:pStyle w:val="TableParagraph"/>
        <w:numPr>
          <w:ilvl w:val="0"/>
          <w:numId w:val="21"/>
        </w:numPr>
        <w:tabs>
          <w:tab w:val="left" w:pos="641"/>
          <w:tab w:val="left" w:pos="642"/>
        </w:tabs>
        <w:spacing w:line="247" w:lineRule="auto"/>
        <w:ind w:right="739"/>
        <w:rPr>
          <w:sz w:val="20"/>
        </w:rPr>
      </w:pPr>
      <w:r>
        <w:rPr>
          <w:sz w:val="20"/>
        </w:rPr>
        <w:t>Ha az Intex medence az Intex hatókörén kívül eső körülmények, így többek között átszúrás, szakadás, karcolódás, szokásos kopás és elhasználódás, tűz, árvíz, fagy, eső vagy egyéb szélsőséges környezeti körülmények következtében</w:t>
      </w:r>
      <w:r>
        <w:rPr>
          <w:spacing w:val="-5"/>
          <w:sz w:val="20"/>
        </w:rPr>
        <w:t xml:space="preserve"> </w:t>
      </w:r>
      <w:r>
        <w:rPr>
          <w:sz w:val="20"/>
        </w:rPr>
        <w:t>károsodik;</w:t>
      </w:r>
    </w:p>
    <w:p w:rsidR="008A05AD" w:rsidRDefault="008A05AD" w:rsidP="008A05AD">
      <w:pPr>
        <w:pStyle w:val="TableParagraph"/>
        <w:numPr>
          <w:ilvl w:val="0"/>
          <w:numId w:val="21"/>
        </w:numPr>
        <w:tabs>
          <w:tab w:val="left" w:pos="641"/>
          <w:tab w:val="left" w:pos="642"/>
        </w:tabs>
        <w:spacing w:line="229" w:lineRule="exact"/>
        <w:rPr>
          <w:sz w:val="20"/>
        </w:rPr>
      </w:pPr>
      <w:r>
        <w:rPr>
          <w:sz w:val="20"/>
        </w:rPr>
        <w:t>Nem az Intex által értékesített alkatrészek és elemek;</w:t>
      </w:r>
      <w:r>
        <w:rPr>
          <w:spacing w:val="-7"/>
          <w:sz w:val="20"/>
        </w:rPr>
        <w:t xml:space="preserve"> </w:t>
      </w:r>
      <w:r>
        <w:rPr>
          <w:sz w:val="20"/>
        </w:rPr>
        <w:t>és/vagy</w:t>
      </w:r>
    </w:p>
    <w:p w:rsidR="008A05AD" w:rsidRDefault="008A05AD" w:rsidP="008A05AD">
      <w:pPr>
        <w:pStyle w:val="TableParagraph"/>
        <w:numPr>
          <w:ilvl w:val="0"/>
          <w:numId w:val="21"/>
        </w:numPr>
        <w:tabs>
          <w:tab w:val="left" w:pos="641"/>
          <w:tab w:val="left" w:pos="642"/>
        </w:tabs>
        <w:spacing w:line="244" w:lineRule="auto"/>
        <w:ind w:right="280"/>
        <w:rPr>
          <w:sz w:val="20"/>
        </w:rPr>
      </w:pPr>
      <w:r>
        <w:rPr>
          <w:sz w:val="20"/>
        </w:rPr>
        <w:t>Az</w:t>
      </w:r>
      <w:r>
        <w:rPr>
          <w:spacing w:val="-7"/>
          <w:sz w:val="20"/>
        </w:rPr>
        <w:t xml:space="preserve"> </w:t>
      </w:r>
      <w:r>
        <w:rPr>
          <w:sz w:val="20"/>
        </w:rPr>
        <w:t>Intex</w:t>
      </w:r>
      <w:r>
        <w:rPr>
          <w:spacing w:val="-5"/>
          <w:sz w:val="20"/>
        </w:rPr>
        <w:t xml:space="preserve"> </w:t>
      </w:r>
      <w:r>
        <w:rPr>
          <w:sz w:val="20"/>
        </w:rPr>
        <w:t>medence</w:t>
      </w:r>
      <w:r>
        <w:rPr>
          <w:spacing w:val="-4"/>
          <w:sz w:val="20"/>
        </w:rPr>
        <w:t xml:space="preserve"> </w:t>
      </w:r>
      <w:r>
        <w:rPr>
          <w:sz w:val="20"/>
        </w:rPr>
        <w:t>illetéktelen</w:t>
      </w:r>
      <w:r>
        <w:rPr>
          <w:spacing w:val="-5"/>
          <w:sz w:val="20"/>
        </w:rPr>
        <w:t xml:space="preserve"> </w:t>
      </w:r>
      <w:r>
        <w:rPr>
          <w:sz w:val="20"/>
        </w:rPr>
        <w:t>változtatásai,</w:t>
      </w:r>
      <w:r>
        <w:rPr>
          <w:spacing w:val="-6"/>
          <w:sz w:val="20"/>
        </w:rPr>
        <w:t xml:space="preserve"> </w:t>
      </w:r>
      <w:r>
        <w:rPr>
          <w:sz w:val="20"/>
        </w:rPr>
        <w:t>javításai</w:t>
      </w:r>
      <w:r>
        <w:rPr>
          <w:spacing w:val="-4"/>
          <w:sz w:val="20"/>
        </w:rPr>
        <w:t xml:space="preserve"> </w:t>
      </w:r>
      <w:r>
        <w:rPr>
          <w:sz w:val="20"/>
        </w:rPr>
        <w:t>vagy</w:t>
      </w:r>
      <w:r>
        <w:rPr>
          <w:spacing w:val="-9"/>
          <w:sz w:val="20"/>
        </w:rPr>
        <w:t xml:space="preserve"> </w:t>
      </w:r>
      <w:r>
        <w:rPr>
          <w:sz w:val="20"/>
        </w:rPr>
        <w:t>szétszerelése,</w:t>
      </w:r>
      <w:r>
        <w:rPr>
          <w:spacing w:val="-4"/>
          <w:sz w:val="20"/>
        </w:rPr>
        <w:t xml:space="preserve"> </w:t>
      </w:r>
      <w:r>
        <w:rPr>
          <w:sz w:val="20"/>
        </w:rPr>
        <w:t>amelyet</w:t>
      </w:r>
      <w:r>
        <w:rPr>
          <w:spacing w:val="-4"/>
          <w:sz w:val="20"/>
        </w:rPr>
        <w:t xml:space="preserve"> </w:t>
      </w:r>
      <w:r>
        <w:rPr>
          <w:sz w:val="20"/>
        </w:rPr>
        <w:t>más</w:t>
      </w:r>
      <w:r>
        <w:rPr>
          <w:spacing w:val="-5"/>
          <w:sz w:val="20"/>
        </w:rPr>
        <w:t xml:space="preserve"> </w:t>
      </w:r>
      <w:r>
        <w:rPr>
          <w:sz w:val="20"/>
        </w:rPr>
        <w:t>végzett</w:t>
      </w:r>
      <w:r>
        <w:rPr>
          <w:spacing w:val="-3"/>
          <w:sz w:val="20"/>
        </w:rPr>
        <w:t xml:space="preserve"> </w:t>
      </w:r>
      <w:r>
        <w:rPr>
          <w:sz w:val="20"/>
        </w:rPr>
        <w:t>és nem az Intex Szerviz szakképzett</w:t>
      </w:r>
      <w:r>
        <w:rPr>
          <w:spacing w:val="-1"/>
          <w:sz w:val="20"/>
        </w:rPr>
        <w:t xml:space="preserve"> </w:t>
      </w:r>
      <w:r>
        <w:rPr>
          <w:sz w:val="20"/>
        </w:rPr>
        <w:t>dolgozója.</w:t>
      </w:r>
    </w:p>
    <w:p w:rsidR="008A05AD" w:rsidRDefault="008A05AD" w:rsidP="008A05AD">
      <w:pPr>
        <w:pStyle w:val="TableParagraph"/>
        <w:spacing w:before="3"/>
        <w:rPr>
          <w:sz w:val="20"/>
        </w:rPr>
      </w:pPr>
    </w:p>
    <w:p w:rsidR="008A05AD" w:rsidRDefault="008A05AD" w:rsidP="008A05AD">
      <w:pPr>
        <w:pStyle w:val="TableParagraph"/>
        <w:ind w:left="281"/>
        <w:rPr>
          <w:sz w:val="20"/>
        </w:rPr>
      </w:pPr>
      <w:r>
        <w:rPr>
          <w:sz w:val="20"/>
        </w:rPr>
        <w:t>A medence vizének elszivárgásával, a vegyszerveszteséggel, illetve a vízkárokkal összefüggő</w:t>
      </w:r>
    </w:p>
    <w:p w:rsidR="008A05AD" w:rsidRDefault="008A05AD" w:rsidP="008A05AD">
      <w:pPr>
        <w:pStyle w:val="TableParagraph"/>
        <w:spacing w:before="10" w:line="249" w:lineRule="auto"/>
        <w:ind w:left="281"/>
        <w:rPr>
          <w:sz w:val="20"/>
        </w:rPr>
      </w:pPr>
      <w:r>
        <w:rPr>
          <w:sz w:val="20"/>
        </w:rPr>
        <w:t>költségekre ez a jótállás nem vonatkozik. A jelen jótállás nem vonatkozik továbbá semmilyen vagyoni kárra vagy személyi sérülésre.</w:t>
      </w:r>
    </w:p>
    <w:p w:rsidR="008A05AD" w:rsidRDefault="008A05AD" w:rsidP="008A05AD">
      <w:pPr>
        <w:pStyle w:val="TableParagraph"/>
        <w:spacing w:before="9"/>
        <w:rPr>
          <w:sz w:val="19"/>
        </w:rPr>
      </w:pPr>
    </w:p>
    <w:p w:rsidR="009E4C93" w:rsidRDefault="008A05AD" w:rsidP="008A05AD">
      <w:pPr>
        <w:pStyle w:val="a9"/>
        <w:rPr>
          <w:rFonts w:ascii="Arial" w:hAnsi="Arial" w:cs="Arial"/>
          <w:noProof/>
        </w:rPr>
      </w:pPr>
      <w:r>
        <w:rPr>
          <w:color w:val="221F1F"/>
          <w:sz w:val="20"/>
        </w:rPr>
        <w:t xml:space="preserve">Kérjük, figyelmesen olvassa el a használati útmutatót és kövesse az utasításokat az Ön Intex medencéjének megfelelő használata és karbantartása érdekében. Használat előtt mindig ellenőrizze a termékét. </w:t>
      </w:r>
      <w:r>
        <w:rPr>
          <w:sz w:val="20"/>
        </w:rPr>
        <w:t>Amennyiben az utasításokat nem tartja be, ez a korlátozott jótállás érvényét veszíti.</w:t>
      </w:r>
    </w:p>
    <w:p w:rsidR="009E4C93" w:rsidRDefault="009E4C93" w:rsidP="00B736DD">
      <w:pPr>
        <w:pStyle w:val="a9"/>
        <w:ind w:left="4248" w:firstLine="708"/>
        <w:rPr>
          <w:rFonts w:ascii="Arial" w:hAnsi="Arial" w:cs="Arial"/>
          <w:noProof/>
        </w:rPr>
      </w:pPr>
    </w:p>
    <w:p w:rsidR="00B736DD" w:rsidRDefault="00B736DD" w:rsidP="009E4C93">
      <w:pPr>
        <w:pStyle w:val="a9"/>
        <w:rPr>
          <w:rFonts w:ascii="Arial" w:hAnsi="Arial" w:cs="Arial"/>
          <w:noProof/>
        </w:rPr>
      </w:pPr>
    </w:p>
    <w:p w:rsidR="00B736DD" w:rsidRDefault="00B736DD" w:rsidP="009E4C93">
      <w:pPr>
        <w:pStyle w:val="a9"/>
        <w:rPr>
          <w:rFonts w:ascii="Arial" w:hAnsi="Arial" w:cs="Arial"/>
          <w:noProof/>
        </w:rPr>
      </w:pPr>
    </w:p>
    <w:sectPr w:rsidR="00B736DD" w:rsidSect="00A33E4C">
      <w:headerReference w:type="default" r:id="rId24"/>
      <w:footerReference w:type="default" r:id="rId2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569" w:rsidRDefault="00D17569" w:rsidP="005852F0">
      <w:pPr>
        <w:spacing w:after="0" w:line="240" w:lineRule="auto"/>
      </w:pPr>
      <w:r>
        <w:separator/>
      </w:r>
    </w:p>
  </w:endnote>
  <w:endnote w:type="continuationSeparator" w:id="0">
    <w:p w:rsidR="00D17569" w:rsidRDefault="00D17569" w:rsidP="00585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Condensed-Black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-Bold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60066"/>
      <w:docPartObj>
        <w:docPartGallery w:val="Page Numbers (Bottom of Page)"/>
        <w:docPartUnique/>
      </w:docPartObj>
    </w:sdtPr>
    <w:sdtContent>
      <w:p w:rsidR="00D17569" w:rsidRDefault="00D17569" w:rsidP="007C14F3">
        <w:pPr>
          <w:pStyle w:val="a7"/>
          <w:jc w:val="center"/>
        </w:pPr>
        <w:r>
          <w:t xml:space="preserve">                                          </w:t>
        </w:r>
        <w:r w:rsidRPr="007C14F3">
          <w:rPr>
            <w:b/>
          </w:rPr>
          <w:t>Ő</w:t>
        </w:r>
        <w:r>
          <w:rPr>
            <w:rFonts w:ascii="Helvetica-Bold" w:hAnsi="Helvetica-Bold" w:cs="Helvetica-Bold"/>
            <w:b/>
            <w:bCs/>
            <w:sz w:val="23"/>
            <w:szCs w:val="23"/>
          </w:rPr>
          <w:t>RIZZE MEG EZT A VEVŐTÁJÉKOZTATÓT</w:t>
        </w:r>
        <w:r>
          <w:t xml:space="preserve">                               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1438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D17569" w:rsidRDefault="00D1756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569" w:rsidRDefault="00D17569" w:rsidP="005852F0">
      <w:pPr>
        <w:spacing w:after="0" w:line="240" w:lineRule="auto"/>
      </w:pPr>
      <w:r>
        <w:separator/>
      </w:r>
    </w:p>
  </w:footnote>
  <w:footnote w:type="continuationSeparator" w:id="0">
    <w:p w:rsidR="00D17569" w:rsidRDefault="00D17569" w:rsidP="00585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69" w:rsidRDefault="00D17569" w:rsidP="00562F42">
    <w:pPr>
      <w:autoSpaceDE w:val="0"/>
      <w:autoSpaceDN w:val="0"/>
      <w:adjustRightInd w:val="0"/>
      <w:spacing w:after="0" w:line="240" w:lineRule="auto"/>
      <w:rPr>
        <w:rFonts w:ascii="Helvetica" w:hAnsi="Helvetica" w:cs="Helvetica"/>
        <w:b/>
        <w:sz w:val="32"/>
        <w:szCs w:val="32"/>
      </w:rPr>
    </w:pPr>
    <w:r>
      <w:rPr>
        <w:rFonts w:ascii="Helvetica" w:hAnsi="Helvetica" w:cs="Helvetica"/>
        <w:color w:val="000000"/>
        <w:sz w:val="14"/>
        <w:szCs w:val="14"/>
      </w:rPr>
      <w:tab/>
    </w:r>
    <w:r>
      <w:rPr>
        <w:rFonts w:ascii="Helvetica" w:hAnsi="Helvetica" w:cs="Helvetica"/>
        <w:color w:val="000000"/>
        <w:sz w:val="14"/>
        <w:szCs w:val="14"/>
      </w:rPr>
      <w:tab/>
    </w:r>
    <w:r>
      <w:rPr>
        <w:rFonts w:ascii="Helvetica" w:hAnsi="Helvetica" w:cs="Helvetica"/>
        <w:color w:val="000000"/>
        <w:sz w:val="14"/>
        <w:szCs w:val="14"/>
      </w:rPr>
      <w:tab/>
      <w:t xml:space="preserve">(119A) ULTRA XTR NÉGXSZÖGLETES/PRISMA KERETES MEDENCE MAGYAR </w:t>
    </w:r>
    <w:r w:rsidRPr="004921EC">
      <w:rPr>
        <w:rFonts w:ascii="Helvetica" w:hAnsi="Helvetica" w:cs="Helvetica"/>
        <w:sz w:val="14"/>
        <w:szCs w:val="14"/>
      </w:rPr>
      <w:t xml:space="preserve">2019/05/22 </w:t>
    </w:r>
    <w:r w:rsidRPr="00562F42">
      <w:rPr>
        <w:rFonts w:ascii="Helvetica" w:hAnsi="Helvetica" w:cs="Helvetica"/>
        <w:b/>
        <w:sz w:val="32"/>
        <w:szCs w:val="32"/>
      </w:rPr>
      <w:t>1</w:t>
    </w:r>
    <w:r>
      <w:rPr>
        <w:rFonts w:ascii="Helvetica" w:hAnsi="Helvetica" w:cs="Helvetica"/>
        <w:b/>
        <w:sz w:val="32"/>
        <w:szCs w:val="32"/>
      </w:rPr>
      <w:t>19A</w:t>
    </w:r>
  </w:p>
  <w:p w:rsidR="00D17569" w:rsidRPr="00F37B41" w:rsidRDefault="00D17569" w:rsidP="00562F42">
    <w:pPr>
      <w:autoSpaceDE w:val="0"/>
      <w:autoSpaceDN w:val="0"/>
      <w:adjustRightInd w:val="0"/>
      <w:spacing w:after="0" w:line="240" w:lineRule="aut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B678F"/>
    <w:multiLevelType w:val="multilevel"/>
    <w:tmpl w:val="3800C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173944"/>
    <w:multiLevelType w:val="multilevel"/>
    <w:tmpl w:val="551A1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D4056A"/>
    <w:multiLevelType w:val="hybridMultilevel"/>
    <w:tmpl w:val="663473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C1879"/>
    <w:multiLevelType w:val="hybridMultilevel"/>
    <w:tmpl w:val="0B0AC854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394250"/>
    <w:multiLevelType w:val="hybridMultilevel"/>
    <w:tmpl w:val="BFFA73DE"/>
    <w:lvl w:ilvl="0" w:tplc="A6F8F51C">
      <w:start w:val="48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AA6327"/>
    <w:multiLevelType w:val="hybridMultilevel"/>
    <w:tmpl w:val="DF3C86EC"/>
    <w:lvl w:ilvl="0" w:tplc="380CAE3A">
      <w:start w:val="3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9790F"/>
    <w:multiLevelType w:val="multilevel"/>
    <w:tmpl w:val="FDE87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8B4FA9"/>
    <w:multiLevelType w:val="hybridMultilevel"/>
    <w:tmpl w:val="872C1D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190F8B"/>
    <w:multiLevelType w:val="multilevel"/>
    <w:tmpl w:val="12BAD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6F7F73"/>
    <w:multiLevelType w:val="hybridMultilevel"/>
    <w:tmpl w:val="5F9685F0"/>
    <w:lvl w:ilvl="0" w:tplc="D88889A4">
      <w:numFmt w:val="bullet"/>
      <w:lvlText w:val="•"/>
      <w:lvlJc w:val="left"/>
      <w:pPr>
        <w:ind w:left="641" w:hanging="360"/>
      </w:pPr>
      <w:rPr>
        <w:rFonts w:ascii="Arial" w:eastAsia="Arial" w:hAnsi="Arial" w:cs="Arial" w:hint="default"/>
        <w:color w:val="0000FF"/>
        <w:w w:val="100"/>
        <w:sz w:val="22"/>
        <w:szCs w:val="22"/>
        <w:lang w:val="hu-HU" w:eastAsia="hu-HU" w:bidi="hu-HU"/>
      </w:rPr>
    </w:lvl>
    <w:lvl w:ilvl="1" w:tplc="032CF8DC">
      <w:numFmt w:val="bullet"/>
      <w:lvlText w:val="•"/>
      <w:lvlJc w:val="left"/>
      <w:pPr>
        <w:ind w:left="1525" w:hanging="360"/>
      </w:pPr>
      <w:rPr>
        <w:rFonts w:hint="default"/>
        <w:lang w:val="hu-HU" w:eastAsia="hu-HU" w:bidi="hu-HU"/>
      </w:rPr>
    </w:lvl>
    <w:lvl w:ilvl="2" w:tplc="9A8C76C0">
      <w:numFmt w:val="bullet"/>
      <w:lvlText w:val="•"/>
      <w:lvlJc w:val="left"/>
      <w:pPr>
        <w:ind w:left="2411" w:hanging="360"/>
      </w:pPr>
      <w:rPr>
        <w:rFonts w:hint="default"/>
        <w:lang w:val="hu-HU" w:eastAsia="hu-HU" w:bidi="hu-HU"/>
      </w:rPr>
    </w:lvl>
    <w:lvl w:ilvl="3" w:tplc="3836C780">
      <w:numFmt w:val="bullet"/>
      <w:lvlText w:val="•"/>
      <w:lvlJc w:val="left"/>
      <w:pPr>
        <w:ind w:left="3297" w:hanging="360"/>
      </w:pPr>
      <w:rPr>
        <w:rFonts w:hint="default"/>
        <w:lang w:val="hu-HU" w:eastAsia="hu-HU" w:bidi="hu-HU"/>
      </w:rPr>
    </w:lvl>
    <w:lvl w:ilvl="4" w:tplc="08528798">
      <w:numFmt w:val="bullet"/>
      <w:lvlText w:val="•"/>
      <w:lvlJc w:val="left"/>
      <w:pPr>
        <w:ind w:left="4183" w:hanging="360"/>
      </w:pPr>
      <w:rPr>
        <w:rFonts w:hint="default"/>
        <w:lang w:val="hu-HU" w:eastAsia="hu-HU" w:bidi="hu-HU"/>
      </w:rPr>
    </w:lvl>
    <w:lvl w:ilvl="5" w:tplc="5E60259E">
      <w:numFmt w:val="bullet"/>
      <w:lvlText w:val="•"/>
      <w:lvlJc w:val="left"/>
      <w:pPr>
        <w:ind w:left="5069" w:hanging="360"/>
      </w:pPr>
      <w:rPr>
        <w:rFonts w:hint="default"/>
        <w:lang w:val="hu-HU" w:eastAsia="hu-HU" w:bidi="hu-HU"/>
      </w:rPr>
    </w:lvl>
    <w:lvl w:ilvl="6" w:tplc="94F89A08">
      <w:numFmt w:val="bullet"/>
      <w:lvlText w:val="•"/>
      <w:lvlJc w:val="left"/>
      <w:pPr>
        <w:ind w:left="5954" w:hanging="360"/>
      </w:pPr>
      <w:rPr>
        <w:rFonts w:hint="default"/>
        <w:lang w:val="hu-HU" w:eastAsia="hu-HU" w:bidi="hu-HU"/>
      </w:rPr>
    </w:lvl>
    <w:lvl w:ilvl="7" w:tplc="B50AF552">
      <w:numFmt w:val="bullet"/>
      <w:lvlText w:val="•"/>
      <w:lvlJc w:val="left"/>
      <w:pPr>
        <w:ind w:left="6840" w:hanging="360"/>
      </w:pPr>
      <w:rPr>
        <w:rFonts w:hint="default"/>
        <w:lang w:val="hu-HU" w:eastAsia="hu-HU" w:bidi="hu-HU"/>
      </w:rPr>
    </w:lvl>
    <w:lvl w:ilvl="8" w:tplc="E2543C72">
      <w:numFmt w:val="bullet"/>
      <w:lvlText w:val="•"/>
      <w:lvlJc w:val="left"/>
      <w:pPr>
        <w:ind w:left="7726" w:hanging="360"/>
      </w:pPr>
      <w:rPr>
        <w:rFonts w:hint="default"/>
        <w:lang w:val="hu-HU" w:eastAsia="hu-HU" w:bidi="hu-HU"/>
      </w:rPr>
    </w:lvl>
  </w:abstractNum>
  <w:abstractNum w:abstractNumId="10" w15:restartNumberingAfterBreak="0">
    <w:nsid w:val="3743407D"/>
    <w:multiLevelType w:val="hybridMultilevel"/>
    <w:tmpl w:val="E79629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03545D"/>
    <w:multiLevelType w:val="multilevel"/>
    <w:tmpl w:val="98DC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9623D7"/>
    <w:multiLevelType w:val="hybridMultilevel"/>
    <w:tmpl w:val="2AEAA0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047394"/>
    <w:multiLevelType w:val="hybridMultilevel"/>
    <w:tmpl w:val="7E4A550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E31C36"/>
    <w:multiLevelType w:val="multilevel"/>
    <w:tmpl w:val="0688F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7786FBC"/>
    <w:multiLevelType w:val="hybridMultilevel"/>
    <w:tmpl w:val="FF76ED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7E7308"/>
    <w:multiLevelType w:val="hybridMultilevel"/>
    <w:tmpl w:val="A1B886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E21462"/>
    <w:multiLevelType w:val="hybridMultilevel"/>
    <w:tmpl w:val="777427CE"/>
    <w:lvl w:ilvl="0" w:tplc="B48C11E2">
      <w:start w:val="48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1C670C"/>
    <w:multiLevelType w:val="multilevel"/>
    <w:tmpl w:val="1C2C2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D7B251C"/>
    <w:multiLevelType w:val="hybridMultilevel"/>
    <w:tmpl w:val="0482639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DD3915"/>
    <w:multiLevelType w:val="hybridMultilevel"/>
    <w:tmpl w:val="526C880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18"/>
  </w:num>
  <w:num w:numId="5">
    <w:abstractNumId w:val="8"/>
  </w:num>
  <w:num w:numId="6">
    <w:abstractNumId w:val="12"/>
  </w:num>
  <w:num w:numId="7">
    <w:abstractNumId w:val="4"/>
  </w:num>
  <w:num w:numId="8">
    <w:abstractNumId w:val="11"/>
  </w:num>
  <w:num w:numId="9">
    <w:abstractNumId w:val="17"/>
  </w:num>
  <w:num w:numId="10">
    <w:abstractNumId w:val="10"/>
  </w:num>
  <w:num w:numId="11">
    <w:abstractNumId w:val="19"/>
  </w:num>
  <w:num w:numId="12">
    <w:abstractNumId w:val="2"/>
  </w:num>
  <w:num w:numId="13">
    <w:abstractNumId w:val="14"/>
  </w:num>
  <w:num w:numId="14">
    <w:abstractNumId w:val="6"/>
  </w:num>
  <w:num w:numId="15">
    <w:abstractNumId w:val="16"/>
  </w:num>
  <w:num w:numId="16">
    <w:abstractNumId w:val="15"/>
  </w:num>
  <w:num w:numId="17">
    <w:abstractNumId w:val="7"/>
  </w:num>
  <w:num w:numId="18">
    <w:abstractNumId w:val="13"/>
  </w:num>
  <w:num w:numId="19">
    <w:abstractNumId w:val="20"/>
  </w:num>
  <w:num w:numId="20">
    <w:abstractNumId w:val="3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2F0"/>
    <w:rsid w:val="0000098A"/>
    <w:rsid w:val="00004E6A"/>
    <w:rsid w:val="00010042"/>
    <w:rsid w:val="000147D8"/>
    <w:rsid w:val="00030624"/>
    <w:rsid w:val="00035B9D"/>
    <w:rsid w:val="00036FE7"/>
    <w:rsid w:val="00045E35"/>
    <w:rsid w:val="0005770F"/>
    <w:rsid w:val="00084807"/>
    <w:rsid w:val="000A0939"/>
    <w:rsid w:val="000A7BEE"/>
    <w:rsid w:val="000B7016"/>
    <w:rsid w:val="000C51EE"/>
    <w:rsid w:val="000D2D5F"/>
    <w:rsid w:val="000D7BAE"/>
    <w:rsid w:val="000F2A39"/>
    <w:rsid w:val="00103521"/>
    <w:rsid w:val="0011098A"/>
    <w:rsid w:val="00113400"/>
    <w:rsid w:val="00113C10"/>
    <w:rsid w:val="00116BF2"/>
    <w:rsid w:val="0011733E"/>
    <w:rsid w:val="00117F54"/>
    <w:rsid w:val="0012336C"/>
    <w:rsid w:val="00127A4F"/>
    <w:rsid w:val="00162CA5"/>
    <w:rsid w:val="0016658A"/>
    <w:rsid w:val="0018378F"/>
    <w:rsid w:val="00186174"/>
    <w:rsid w:val="001864CE"/>
    <w:rsid w:val="001864D7"/>
    <w:rsid w:val="001973AD"/>
    <w:rsid w:val="001A621C"/>
    <w:rsid w:val="001A64FA"/>
    <w:rsid w:val="001B3451"/>
    <w:rsid w:val="001C37ED"/>
    <w:rsid w:val="001C63A1"/>
    <w:rsid w:val="001C6C3D"/>
    <w:rsid w:val="001D65E9"/>
    <w:rsid w:val="001F0BDE"/>
    <w:rsid w:val="001F3752"/>
    <w:rsid w:val="00227101"/>
    <w:rsid w:val="00240623"/>
    <w:rsid w:val="00255D24"/>
    <w:rsid w:val="00271423"/>
    <w:rsid w:val="002734FA"/>
    <w:rsid w:val="002939D4"/>
    <w:rsid w:val="002A1114"/>
    <w:rsid w:val="002B1438"/>
    <w:rsid w:val="002B1A6B"/>
    <w:rsid w:val="002D7E05"/>
    <w:rsid w:val="002F5585"/>
    <w:rsid w:val="00300A0F"/>
    <w:rsid w:val="0030211B"/>
    <w:rsid w:val="00304336"/>
    <w:rsid w:val="00311CE1"/>
    <w:rsid w:val="00327E34"/>
    <w:rsid w:val="003409A1"/>
    <w:rsid w:val="00344EAC"/>
    <w:rsid w:val="00351E0C"/>
    <w:rsid w:val="00354277"/>
    <w:rsid w:val="0036564D"/>
    <w:rsid w:val="00371B39"/>
    <w:rsid w:val="00376170"/>
    <w:rsid w:val="003828D1"/>
    <w:rsid w:val="003D4FF8"/>
    <w:rsid w:val="003E3461"/>
    <w:rsid w:val="003F65EB"/>
    <w:rsid w:val="00411F5F"/>
    <w:rsid w:val="004235B7"/>
    <w:rsid w:val="004236CE"/>
    <w:rsid w:val="0043285D"/>
    <w:rsid w:val="004340A3"/>
    <w:rsid w:val="00443973"/>
    <w:rsid w:val="00461F6C"/>
    <w:rsid w:val="00467636"/>
    <w:rsid w:val="00480FAF"/>
    <w:rsid w:val="00483AA2"/>
    <w:rsid w:val="004921EC"/>
    <w:rsid w:val="00493721"/>
    <w:rsid w:val="004B3BAE"/>
    <w:rsid w:val="004C3ADC"/>
    <w:rsid w:val="004C5003"/>
    <w:rsid w:val="004C5374"/>
    <w:rsid w:val="004E00F8"/>
    <w:rsid w:val="004F0645"/>
    <w:rsid w:val="005006A3"/>
    <w:rsid w:val="00501228"/>
    <w:rsid w:val="00502896"/>
    <w:rsid w:val="00512856"/>
    <w:rsid w:val="005128BB"/>
    <w:rsid w:val="005205D1"/>
    <w:rsid w:val="005326FF"/>
    <w:rsid w:val="00532E6B"/>
    <w:rsid w:val="0053314F"/>
    <w:rsid w:val="005618A8"/>
    <w:rsid w:val="005624CF"/>
    <w:rsid w:val="00562F42"/>
    <w:rsid w:val="00574CAB"/>
    <w:rsid w:val="005852F0"/>
    <w:rsid w:val="00592C21"/>
    <w:rsid w:val="005A0D71"/>
    <w:rsid w:val="005A12F6"/>
    <w:rsid w:val="005F02AD"/>
    <w:rsid w:val="005F3126"/>
    <w:rsid w:val="0060350C"/>
    <w:rsid w:val="006067F2"/>
    <w:rsid w:val="0062277B"/>
    <w:rsid w:val="006318E2"/>
    <w:rsid w:val="00632AD2"/>
    <w:rsid w:val="00671335"/>
    <w:rsid w:val="00673647"/>
    <w:rsid w:val="006924CE"/>
    <w:rsid w:val="006A0B88"/>
    <w:rsid w:val="006D5587"/>
    <w:rsid w:val="006D6F97"/>
    <w:rsid w:val="006E44AA"/>
    <w:rsid w:val="007024A3"/>
    <w:rsid w:val="0073056A"/>
    <w:rsid w:val="0073290C"/>
    <w:rsid w:val="0073433E"/>
    <w:rsid w:val="00745AB1"/>
    <w:rsid w:val="007549B8"/>
    <w:rsid w:val="007553A9"/>
    <w:rsid w:val="007554F8"/>
    <w:rsid w:val="00762AF0"/>
    <w:rsid w:val="00781FF8"/>
    <w:rsid w:val="00784385"/>
    <w:rsid w:val="007848E7"/>
    <w:rsid w:val="007947E8"/>
    <w:rsid w:val="007B73F9"/>
    <w:rsid w:val="007C0F4A"/>
    <w:rsid w:val="007C14F3"/>
    <w:rsid w:val="007D1EE3"/>
    <w:rsid w:val="007D4742"/>
    <w:rsid w:val="007D4896"/>
    <w:rsid w:val="007D5E8B"/>
    <w:rsid w:val="007E2F8F"/>
    <w:rsid w:val="008030F0"/>
    <w:rsid w:val="00810FC5"/>
    <w:rsid w:val="00813885"/>
    <w:rsid w:val="00824C3E"/>
    <w:rsid w:val="008447A6"/>
    <w:rsid w:val="00847C8D"/>
    <w:rsid w:val="00865320"/>
    <w:rsid w:val="008716ED"/>
    <w:rsid w:val="00882F24"/>
    <w:rsid w:val="0088619C"/>
    <w:rsid w:val="008A05AD"/>
    <w:rsid w:val="008A1D60"/>
    <w:rsid w:val="008A329E"/>
    <w:rsid w:val="008B6DA0"/>
    <w:rsid w:val="008B7767"/>
    <w:rsid w:val="008C289F"/>
    <w:rsid w:val="008C3E88"/>
    <w:rsid w:val="008C7869"/>
    <w:rsid w:val="008E4A35"/>
    <w:rsid w:val="008F32FD"/>
    <w:rsid w:val="00907B02"/>
    <w:rsid w:val="0092422F"/>
    <w:rsid w:val="00930A42"/>
    <w:rsid w:val="00944378"/>
    <w:rsid w:val="009459C5"/>
    <w:rsid w:val="00947C43"/>
    <w:rsid w:val="0095077D"/>
    <w:rsid w:val="00954A59"/>
    <w:rsid w:val="00971A39"/>
    <w:rsid w:val="00984B0E"/>
    <w:rsid w:val="00992F11"/>
    <w:rsid w:val="00994875"/>
    <w:rsid w:val="00997802"/>
    <w:rsid w:val="009A3C78"/>
    <w:rsid w:val="009B48F1"/>
    <w:rsid w:val="009C67C9"/>
    <w:rsid w:val="009D7830"/>
    <w:rsid w:val="009E4C93"/>
    <w:rsid w:val="009F4D29"/>
    <w:rsid w:val="009F7C2E"/>
    <w:rsid w:val="00A16FE9"/>
    <w:rsid w:val="00A33E2B"/>
    <w:rsid w:val="00A33E4C"/>
    <w:rsid w:val="00A44D46"/>
    <w:rsid w:val="00A53D83"/>
    <w:rsid w:val="00A80DA6"/>
    <w:rsid w:val="00A816DB"/>
    <w:rsid w:val="00A81AB8"/>
    <w:rsid w:val="00A842D7"/>
    <w:rsid w:val="00A8711F"/>
    <w:rsid w:val="00A91C64"/>
    <w:rsid w:val="00A94829"/>
    <w:rsid w:val="00A97027"/>
    <w:rsid w:val="00AA0F43"/>
    <w:rsid w:val="00AA1955"/>
    <w:rsid w:val="00AB10B0"/>
    <w:rsid w:val="00AB28D9"/>
    <w:rsid w:val="00AC127C"/>
    <w:rsid w:val="00AC3610"/>
    <w:rsid w:val="00AE1748"/>
    <w:rsid w:val="00AE7EA0"/>
    <w:rsid w:val="00B065ED"/>
    <w:rsid w:val="00B06888"/>
    <w:rsid w:val="00B06D5B"/>
    <w:rsid w:val="00B06EE3"/>
    <w:rsid w:val="00B25376"/>
    <w:rsid w:val="00B25780"/>
    <w:rsid w:val="00B334E1"/>
    <w:rsid w:val="00B479FD"/>
    <w:rsid w:val="00B47CEA"/>
    <w:rsid w:val="00B61CE0"/>
    <w:rsid w:val="00B736DD"/>
    <w:rsid w:val="00BA7AE3"/>
    <w:rsid w:val="00BB627F"/>
    <w:rsid w:val="00BC046F"/>
    <w:rsid w:val="00BC35AD"/>
    <w:rsid w:val="00BE56B9"/>
    <w:rsid w:val="00BF6A28"/>
    <w:rsid w:val="00C10CA4"/>
    <w:rsid w:val="00C1501C"/>
    <w:rsid w:val="00C2675B"/>
    <w:rsid w:val="00C40268"/>
    <w:rsid w:val="00C52BFD"/>
    <w:rsid w:val="00C908CF"/>
    <w:rsid w:val="00C94B59"/>
    <w:rsid w:val="00CC2E73"/>
    <w:rsid w:val="00CC51F7"/>
    <w:rsid w:val="00CD1A2C"/>
    <w:rsid w:val="00CE0B70"/>
    <w:rsid w:val="00CE4EF9"/>
    <w:rsid w:val="00D17569"/>
    <w:rsid w:val="00D40023"/>
    <w:rsid w:val="00D42E66"/>
    <w:rsid w:val="00D47063"/>
    <w:rsid w:val="00D60EF4"/>
    <w:rsid w:val="00D63361"/>
    <w:rsid w:val="00D641CA"/>
    <w:rsid w:val="00D726A8"/>
    <w:rsid w:val="00D76B11"/>
    <w:rsid w:val="00D77983"/>
    <w:rsid w:val="00D878D7"/>
    <w:rsid w:val="00D90DCB"/>
    <w:rsid w:val="00D939C7"/>
    <w:rsid w:val="00DB3671"/>
    <w:rsid w:val="00DB3734"/>
    <w:rsid w:val="00DD3916"/>
    <w:rsid w:val="00DF502E"/>
    <w:rsid w:val="00DF556E"/>
    <w:rsid w:val="00DF5D71"/>
    <w:rsid w:val="00DF6A59"/>
    <w:rsid w:val="00E04414"/>
    <w:rsid w:val="00E21B10"/>
    <w:rsid w:val="00E23B5C"/>
    <w:rsid w:val="00E26CAB"/>
    <w:rsid w:val="00E339CB"/>
    <w:rsid w:val="00E3693E"/>
    <w:rsid w:val="00E41FD6"/>
    <w:rsid w:val="00E468B6"/>
    <w:rsid w:val="00E52C2E"/>
    <w:rsid w:val="00E535C3"/>
    <w:rsid w:val="00E7443E"/>
    <w:rsid w:val="00E7619A"/>
    <w:rsid w:val="00E8109F"/>
    <w:rsid w:val="00E87BA6"/>
    <w:rsid w:val="00E93B05"/>
    <w:rsid w:val="00EA7727"/>
    <w:rsid w:val="00EB35EC"/>
    <w:rsid w:val="00EB4396"/>
    <w:rsid w:val="00ED056D"/>
    <w:rsid w:val="00EE438A"/>
    <w:rsid w:val="00EE69DC"/>
    <w:rsid w:val="00EF1659"/>
    <w:rsid w:val="00EF34CB"/>
    <w:rsid w:val="00EF7468"/>
    <w:rsid w:val="00F03D9A"/>
    <w:rsid w:val="00F13808"/>
    <w:rsid w:val="00F14E6B"/>
    <w:rsid w:val="00F262EB"/>
    <w:rsid w:val="00F37B41"/>
    <w:rsid w:val="00F4587C"/>
    <w:rsid w:val="00F51F3F"/>
    <w:rsid w:val="00F57361"/>
    <w:rsid w:val="00F609D9"/>
    <w:rsid w:val="00F7601F"/>
    <w:rsid w:val="00F771D9"/>
    <w:rsid w:val="00F81904"/>
    <w:rsid w:val="00F86414"/>
    <w:rsid w:val="00FA0D2D"/>
    <w:rsid w:val="00FA6FB7"/>
    <w:rsid w:val="00FA7C06"/>
    <w:rsid w:val="00FB41A4"/>
    <w:rsid w:val="00FC1A80"/>
    <w:rsid w:val="00FC49D4"/>
    <w:rsid w:val="00FC7506"/>
    <w:rsid w:val="00FD3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2AD96"/>
  <w15:docId w15:val="{7E1E70F8-901D-411D-82FC-085CD0FCC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E0B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5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批注框文本 字符"/>
    <w:basedOn w:val="a0"/>
    <w:link w:val="a3"/>
    <w:uiPriority w:val="99"/>
    <w:semiHidden/>
    <w:rsid w:val="005852F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852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页眉 字符"/>
    <w:basedOn w:val="a0"/>
    <w:link w:val="a5"/>
    <w:uiPriority w:val="99"/>
    <w:rsid w:val="005852F0"/>
  </w:style>
  <w:style w:type="paragraph" w:styleId="a7">
    <w:name w:val="footer"/>
    <w:basedOn w:val="a"/>
    <w:link w:val="a8"/>
    <w:uiPriority w:val="99"/>
    <w:unhideWhenUsed/>
    <w:rsid w:val="005852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页脚 字符"/>
    <w:basedOn w:val="a0"/>
    <w:link w:val="a7"/>
    <w:uiPriority w:val="99"/>
    <w:rsid w:val="005852F0"/>
  </w:style>
  <w:style w:type="paragraph" w:styleId="a9">
    <w:name w:val="No Spacing"/>
    <w:link w:val="aa"/>
    <w:uiPriority w:val="1"/>
    <w:qFormat/>
    <w:rsid w:val="00984B0E"/>
    <w:pPr>
      <w:spacing w:after="0" w:line="240" w:lineRule="auto"/>
    </w:pPr>
  </w:style>
  <w:style w:type="character" w:customStyle="1" w:styleId="aa">
    <w:name w:val="无间隔 字符"/>
    <w:basedOn w:val="a0"/>
    <w:link w:val="a9"/>
    <w:uiPriority w:val="1"/>
    <w:rsid w:val="007C14F3"/>
  </w:style>
  <w:style w:type="paragraph" w:styleId="ab">
    <w:name w:val="List Paragraph"/>
    <w:basedOn w:val="a"/>
    <w:uiPriority w:val="34"/>
    <w:qFormat/>
    <w:rsid w:val="006318E2"/>
    <w:pPr>
      <w:ind w:left="720"/>
      <w:contextualSpacing/>
    </w:pPr>
  </w:style>
  <w:style w:type="character" w:customStyle="1" w:styleId="hps">
    <w:name w:val="hps"/>
    <w:basedOn w:val="a0"/>
    <w:rsid w:val="006318E2"/>
  </w:style>
  <w:style w:type="character" w:customStyle="1" w:styleId="gt-icon-text1">
    <w:name w:val="gt-icon-text1"/>
    <w:basedOn w:val="a0"/>
    <w:rsid w:val="006318E2"/>
  </w:style>
  <w:style w:type="paragraph" w:styleId="ac">
    <w:name w:val="Revision"/>
    <w:hidden/>
    <w:uiPriority w:val="99"/>
    <w:semiHidden/>
    <w:rsid w:val="00240623"/>
    <w:pPr>
      <w:spacing w:after="0" w:line="240" w:lineRule="auto"/>
    </w:pPr>
  </w:style>
  <w:style w:type="character" w:customStyle="1" w:styleId="10">
    <w:name w:val="标题 1 字符"/>
    <w:basedOn w:val="a0"/>
    <w:link w:val="1"/>
    <w:uiPriority w:val="9"/>
    <w:rsid w:val="00CE0B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cimalAligned">
    <w:name w:val="Decimal Aligned"/>
    <w:basedOn w:val="a"/>
    <w:uiPriority w:val="40"/>
    <w:qFormat/>
    <w:rsid w:val="00DB3734"/>
    <w:pPr>
      <w:tabs>
        <w:tab w:val="decimal" w:pos="360"/>
      </w:tabs>
    </w:pPr>
  </w:style>
  <w:style w:type="paragraph" w:styleId="ad">
    <w:name w:val="footnote text"/>
    <w:basedOn w:val="a"/>
    <w:link w:val="ae"/>
    <w:uiPriority w:val="99"/>
    <w:unhideWhenUsed/>
    <w:rsid w:val="00DB3734"/>
    <w:pPr>
      <w:spacing w:after="0" w:line="240" w:lineRule="auto"/>
    </w:pPr>
    <w:rPr>
      <w:sz w:val="20"/>
      <w:szCs w:val="20"/>
    </w:rPr>
  </w:style>
  <w:style w:type="character" w:customStyle="1" w:styleId="ae">
    <w:name w:val="脚注文本 字符"/>
    <w:basedOn w:val="a0"/>
    <w:link w:val="ad"/>
    <w:uiPriority w:val="99"/>
    <w:rsid w:val="00DB3734"/>
    <w:rPr>
      <w:rFonts w:eastAsiaTheme="minorEastAsia"/>
      <w:sz w:val="20"/>
      <w:szCs w:val="20"/>
    </w:rPr>
  </w:style>
  <w:style w:type="character" w:styleId="af">
    <w:name w:val="Subtle Emphasis"/>
    <w:basedOn w:val="a0"/>
    <w:uiPriority w:val="19"/>
    <w:qFormat/>
    <w:rsid w:val="00DB3734"/>
    <w:rPr>
      <w:rFonts w:eastAsiaTheme="minorEastAsia" w:cstheme="minorBidi"/>
      <w:bCs w:val="0"/>
      <w:i/>
      <w:iCs/>
      <w:color w:val="808080" w:themeColor="text1" w:themeTint="7F"/>
      <w:szCs w:val="22"/>
      <w:lang w:val="hu-HU"/>
    </w:rPr>
  </w:style>
  <w:style w:type="table" w:customStyle="1" w:styleId="Vilgosrnykols1jellszn1">
    <w:name w:val="Világos árnyékolás – 1. jelölőszín1"/>
    <w:basedOn w:val="a1"/>
    <w:uiPriority w:val="60"/>
    <w:rsid w:val="00DB373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f0">
    <w:name w:val="Table Grid"/>
    <w:basedOn w:val="a1"/>
    <w:uiPriority w:val="59"/>
    <w:rsid w:val="00DB3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A81AB8"/>
    <w:rPr>
      <w:color w:val="0000FF" w:themeColor="hyperlink"/>
      <w:u w:val="single"/>
    </w:rPr>
  </w:style>
  <w:style w:type="character" w:customStyle="1" w:styleId="atn">
    <w:name w:val="atn"/>
    <w:basedOn w:val="a0"/>
    <w:rsid w:val="001C6C3D"/>
  </w:style>
  <w:style w:type="paragraph" w:customStyle="1" w:styleId="TableParagraph">
    <w:name w:val="Table Paragraph"/>
    <w:basedOn w:val="a"/>
    <w:uiPriority w:val="1"/>
    <w:qFormat/>
    <w:rsid w:val="008A05A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0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8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55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89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886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299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380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5289621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961711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2084306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317252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8707629">
                              <w:marLeft w:val="0"/>
                              <w:marRight w:val="0"/>
                              <w:marTop w:val="4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3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99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60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99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18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697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487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1527574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914086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3305632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4344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6412855">
                              <w:marLeft w:val="0"/>
                              <w:marRight w:val="0"/>
                              <w:marTop w:val="4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0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77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84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501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516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40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0175494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771400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0614540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6498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2938563">
                              <w:marLeft w:val="0"/>
                              <w:marRight w:val="0"/>
                              <w:marTop w:val="4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325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7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50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61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22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77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5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5623671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695747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0713374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0055065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4926557">
                              <w:marLeft w:val="0"/>
                              <w:marRight w:val="0"/>
                              <w:marTop w:val="4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433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8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8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65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36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61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18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707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78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5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7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98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43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79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78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245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14528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97897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3011933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0985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7267366">
                              <w:marLeft w:val="0"/>
                              <w:marRight w:val="0"/>
                              <w:marTop w:val="4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9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9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0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01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307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406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415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11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254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724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309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0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525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046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1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04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14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212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594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630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3029115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209443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8214037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8935088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8461126">
                              <w:marLeft w:val="0"/>
                              <w:marRight w:val="0"/>
                              <w:marTop w:val="4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44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6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81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49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451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902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076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6419727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00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9804852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379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8308570">
                              <w:marLeft w:val="0"/>
                              <w:marRight w:val="0"/>
                              <w:marTop w:val="4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://ec.europa.eu/consumers/ecc/contact_en/ht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B6069-A610-43B7-A612-020C651F6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5043</Words>
  <Characters>28750</Characters>
  <Application>Microsoft Office Word</Application>
  <DocSecurity>0</DocSecurity>
  <Lines>239</Lines>
  <Paragraphs>67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Botond</dc:creator>
  <cp:lastModifiedBy>Dora Lai(赖丽娜)</cp:lastModifiedBy>
  <cp:revision>2</cp:revision>
  <cp:lastPrinted>2011-01-29T15:59:00Z</cp:lastPrinted>
  <dcterms:created xsi:type="dcterms:W3CDTF">2022-08-31T06:53:00Z</dcterms:created>
  <dcterms:modified xsi:type="dcterms:W3CDTF">2022-08-31T06:53:00Z</dcterms:modified>
</cp:coreProperties>
</file>